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2D" w:rsidRDefault="00D674DE">
      <w:pPr>
        <w:pStyle w:val="Signature"/>
        <w:rPr>
          <w:rFonts w:ascii="Comic Sans MS" w:hAnsi="Comic Sans MS"/>
        </w:rPr>
      </w:pPr>
      <w:r>
        <w:rPr>
          <w:rFonts w:ascii="Comic Sans MS" w:hAnsi="Comic Sans MS"/>
          <w:b/>
          <w:i/>
          <w:noProof/>
        </w:rPr>
        <w:drawing>
          <wp:anchor distT="0" distB="0" distL="114300" distR="114300" simplePos="0" relativeHeight="251657728" behindDoc="1" locked="0" layoutInCell="1" allowOverlap="1">
            <wp:simplePos x="0" y="0"/>
            <wp:positionH relativeFrom="page">
              <wp:posOffset>3242310</wp:posOffset>
            </wp:positionH>
            <wp:positionV relativeFrom="page">
              <wp:posOffset>1012190</wp:posOffset>
            </wp:positionV>
            <wp:extent cx="1094105" cy="643890"/>
            <wp:effectExtent l="19050" t="0" r="0" b="0"/>
            <wp:wrapNone/>
            <wp:docPr id="2"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7" cstate="print"/>
                    <a:srcRect/>
                    <a:stretch>
                      <a:fillRect/>
                    </a:stretch>
                  </pic:blipFill>
                  <pic:spPr bwMode="auto">
                    <a:xfrm>
                      <a:off x="0" y="0"/>
                      <a:ext cx="1094105" cy="643890"/>
                    </a:xfrm>
                    <a:prstGeom prst="rect">
                      <a:avLst/>
                    </a:prstGeom>
                    <a:noFill/>
                    <a:ln w="9525">
                      <a:noFill/>
                      <a:miter lim="800000"/>
                      <a:headEnd/>
                      <a:tailEnd/>
                    </a:ln>
                  </pic:spPr>
                </pic:pic>
              </a:graphicData>
            </a:graphic>
          </wp:anchor>
        </w:drawing>
      </w:r>
      <w:r>
        <w:rPr>
          <w:noProof/>
        </w:rPr>
        <w:drawing>
          <wp:inline distT="0" distB="0" distL="0" distR="0">
            <wp:extent cx="1250950" cy="933450"/>
            <wp:effectExtent l="19050" t="0" r="6350" b="0"/>
            <wp:docPr id="1" name="Image 1" descr="nouveau logo lyc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lycee"/>
                    <pic:cNvPicPr>
                      <a:picLocks noChangeAspect="1" noChangeArrowheads="1"/>
                    </pic:cNvPicPr>
                  </pic:nvPicPr>
                  <pic:blipFill>
                    <a:blip r:embed="rId8" cstate="print"/>
                    <a:srcRect/>
                    <a:stretch>
                      <a:fillRect/>
                    </a:stretch>
                  </pic:blipFill>
                  <pic:spPr bwMode="auto">
                    <a:xfrm>
                      <a:off x="0" y="0"/>
                      <a:ext cx="1250950" cy="933450"/>
                    </a:xfrm>
                    <a:prstGeom prst="rect">
                      <a:avLst/>
                    </a:prstGeom>
                    <a:noFill/>
                    <a:ln w="9525">
                      <a:noFill/>
                      <a:miter lim="800000"/>
                      <a:headEnd/>
                      <a:tailEnd/>
                    </a:ln>
                  </pic:spPr>
                </pic:pic>
              </a:graphicData>
            </a:graphic>
          </wp:inline>
        </w:drawing>
      </w:r>
    </w:p>
    <w:p w:rsidR="00F26D2E" w:rsidRDefault="00422A2D">
      <w:pPr>
        <w:tabs>
          <w:tab w:val="center" w:pos="1276"/>
          <w:tab w:val="center" w:pos="7088"/>
        </w:tabs>
        <w:rPr>
          <w:rFonts w:ascii="Comic Sans MS" w:hAnsi="Comic Sans MS"/>
          <w:b/>
        </w:rPr>
      </w:pPr>
      <w:r>
        <w:rPr>
          <w:rFonts w:ascii="Comic Sans MS" w:hAnsi="Comic Sans MS"/>
          <w:b/>
        </w:rPr>
        <w:t>B. P. 28</w:t>
      </w:r>
    </w:p>
    <w:p w:rsidR="00422A2D" w:rsidRDefault="00422A2D">
      <w:pPr>
        <w:tabs>
          <w:tab w:val="center" w:pos="1276"/>
          <w:tab w:val="center" w:pos="7088"/>
        </w:tabs>
        <w:rPr>
          <w:rFonts w:ascii="Comic Sans MS" w:hAnsi="Comic Sans MS"/>
          <w:b/>
        </w:rPr>
      </w:pPr>
      <w:r>
        <w:rPr>
          <w:rFonts w:ascii="Comic Sans MS" w:hAnsi="Comic Sans MS"/>
          <w:b/>
        </w:rPr>
        <w:t xml:space="preserve">97425 LES AVIRONS </w:t>
      </w:r>
    </w:p>
    <w:p w:rsidR="00422A2D" w:rsidRDefault="00422A2D" w:rsidP="003B29D4">
      <w:pPr>
        <w:tabs>
          <w:tab w:val="center" w:pos="1276"/>
          <w:tab w:val="center" w:pos="5760"/>
        </w:tabs>
        <w:rPr>
          <w:rFonts w:ascii="Comic Sans MS" w:hAnsi="Comic Sans MS"/>
          <w:b/>
        </w:rPr>
      </w:pPr>
      <w:r>
        <w:rPr>
          <w:rFonts w:ascii="Comic Sans MS" w:hAnsi="Comic Sans MS"/>
          <w:b/>
        </w:rPr>
        <w:sym w:font="Wingdings" w:char="F028"/>
      </w:r>
      <w:r w:rsidR="003B29D4">
        <w:rPr>
          <w:rFonts w:ascii="Comic Sans MS" w:hAnsi="Comic Sans MS"/>
          <w:b/>
        </w:rPr>
        <w:t xml:space="preserve"> </w:t>
      </w:r>
      <w:r>
        <w:rPr>
          <w:rFonts w:ascii="Comic Sans MS" w:hAnsi="Comic Sans MS"/>
          <w:b/>
        </w:rPr>
        <w:t>02</w:t>
      </w:r>
      <w:r w:rsidR="003B29D4">
        <w:rPr>
          <w:rFonts w:ascii="Comic Sans MS" w:hAnsi="Comic Sans MS"/>
          <w:b/>
        </w:rPr>
        <w:t xml:space="preserve"> </w:t>
      </w:r>
      <w:r>
        <w:rPr>
          <w:rFonts w:ascii="Comic Sans MS" w:hAnsi="Comic Sans MS"/>
          <w:b/>
        </w:rPr>
        <w:t>6</w:t>
      </w:r>
      <w:r w:rsidR="00F42C7E">
        <w:rPr>
          <w:rFonts w:ascii="Comic Sans MS" w:hAnsi="Comic Sans MS"/>
          <w:b/>
        </w:rPr>
        <w:t>2</w:t>
      </w:r>
      <w:r w:rsidR="003B29D4">
        <w:rPr>
          <w:rFonts w:ascii="Comic Sans MS" w:hAnsi="Comic Sans MS"/>
          <w:b/>
        </w:rPr>
        <w:t xml:space="preserve"> </w:t>
      </w:r>
      <w:r w:rsidR="00F42C7E">
        <w:rPr>
          <w:rFonts w:ascii="Comic Sans MS" w:hAnsi="Comic Sans MS"/>
          <w:b/>
        </w:rPr>
        <w:t>38</w:t>
      </w:r>
      <w:r w:rsidR="003B29D4">
        <w:rPr>
          <w:rFonts w:ascii="Comic Sans MS" w:hAnsi="Comic Sans MS"/>
          <w:b/>
        </w:rPr>
        <w:t xml:space="preserve"> </w:t>
      </w:r>
      <w:r w:rsidR="00F26D2E">
        <w:rPr>
          <w:rFonts w:ascii="Comic Sans MS" w:hAnsi="Comic Sans MS"/>
          <w:b/>
        </w:rPr>
        <w:t>0</w:t>
      </w:r>
      <w:r>
        <w:rPr>
          <w:rFonts w:ascii="Comic Sans MS" w:hAnsi="Comic Sans MS"/>
          <w:b/>
        </w:rPr>
        <w:t>9</w:t>
      </w:r>
      <w:r w:rsidR="007D3D42">
        <w:rPr>
          <w:rFonts w:ascii="Comic Sans MS" w:hAnsi="Comic Sans MS"/>
          <w:b/>
        </w:rPr>
        <w:t xml:space="preserve"> </w:t>
      </w:r>
      <w:r w:rsidR="00F26D2E">
        <w:rPr>
          <w:rFonts w:ascii="Comic Sans MS" w:hAnsi="Comic Sans MS"/>
          <w:b/>
        </w:rPr>
        <w:t>16</w:t>
      </w:r>
      <w:r>
        <w:rPr>
          <w:rFonts w:ascii="Comic Sans MS" w:hAnsi="Comic Sans MS"/>
          <w:b/>
          <w:sz w:val="24"/>
        </w:rPr>
        <w:t xml:space="preserve"> </w:t>
      </w:r>
    </w:p>
    <w:p w:rsidR="00422A2D" w:rsidRDefault="00422A2D" w:rsidP="003B29D4">
      <w:pPr>
        <w:tabs>
          <w:tab w:val="center" w:pos="1276"/>
          <w:tab w:val="center" w:pos="7088"/>
        </w:tabs>
        <w:ind w:right="-286"/>
        <w:rPr>
          <w:rFonts w:ascii="Comic Sans MS" w:hAnsi="Comic Sans MS"/>
        </w:rPr>
      </w:pPr>
      <w:r>
        <w:rPr>
          <w:rFonts w:ascii="Comic Sans MS" w:hAnsi="Comic Sans MS"/>
          <w:b/>
        </w:rPr>
        <w:sym w:font="Wingdings" w:char="F03A"/>
      </w:r>
      <w:r>
        <w:rPr>
          <w:rFonts w:ascii="Comic Sans MS" w:hAnsi="Comic Sans MS"/>
          <w:b/>
        </w:rPr>
        <w:t xml:space="preserve"> 02</w:t>
      </w:r>
      <w:r w:rsidR="003B29D4">
        <w:rPr>
          <w:rFonts w:ascii="Comic Sans MS" w:hAnsi="Comic Sans MS"/>
          <w:b/>
        </w:rPr>
        <w:t xml:space="preserve"> </w:t>
      </w:r>
      <w:r>
        <w:rPr>
          <w:rFonts w:ascii="Comic Sans MS" w:hAnsi="Comic Sans MS"/>
          <w:b/>
        </w:rPr>
        <w:t>62</w:t>
      </w:r>
      <w:r w:rsidR="003B29D4">
        <w:rPr>
          <w:rFonts w:ascii="Comic Sans MS" w:hAnsi="Comic Sans MS"/>
          <w:b/>
        </w:rPr>
        <w:t xml:space="preserve"> </w:t>
      </w:r>
      <w:r>
        <w:rPr>
          <w:rFonts w:ascii="Comic Sans MS" w:hAnsi="Comic Sans MS"/>
          <w:b/>
        </w:rPr>
        <w:t>38</w:t>
      </w:r>
      <w:r w:rsidR="003B29D4">
        <w:rPr>
          <w:rFonts w:ascii="Comic Sans MS" w:hAnsi="Comic Sans MS"/>
          <w:b/>
        </w:rPr>
        <w:t xml:space="preserve"> </w:t>
      </w:r>
      <w:r w:rsidR="00F26D2E">
        <w:rPr>
          <w:rFonts w:ascii="Comic Sans MS" w:hAnsi="Comic Sans MS"/>
          <w:b/>
        </w:rPr>
        <w:t>59 33</w:t>
      </w:r>
      <w:r>
        <w:rPr>
          <w:rFonts w:ascii="Comic Sans MS" w:hAnsi="Comic Sans MS"/>
          <w:b/>
        </w:rPr>
        <w:t xml:space="preserve"> </w:t>
      </w:r>
    </w:p>
    <w:p w:rsidR="00422A2D" w:rsidRDefault="00422A2D">
      <w:pPr>
        <w:tabs>
          <w:tab w:val="center" w:pos="1276"/>
          <w:tab w:val="center" w:pos="7088"/>
        </w:tabs>
        <w:rPr>
          <w:rFonts w:ascii="Comic Sans MS" w:hAnsi="Comic Sans MS"/>
        </w:rPr>
      </w:pPr>
      <w:r>
        <w:rPr>
          <w:rFonts w:ascii="Comic Sans MS" w:hAnsi="Comic Sans MS"/>
          <w:b/>
        </w:rPr>
        <w:t>Mèl </w:t>
      </w:r>
      <w:r w:rsidR="00F42C7E">
        <w:rPr>
          <w:rFonts w:ascii="Comic Sans MS" w:hAnsi="Comic Sans MS"/>
          <w:b/>
        </w:rPr>
        <w:t xml:space="preserve">: </w:t>
      </w:r>
      <w:r w:rsidR="00F26D2E">
        <w:rPr>
          <w:rFonts w:ascii="Comic Sans MS" w:hAnsi="Comic Sans MS"/>
          <w:b/>
        </w:rPr>
        <w:t>gestion.9740045f</w:t>
      </w:r>
      <w:r w:rsidR="00F42C7E">
        <w:rPr>
          <w:rFonts w:ascii="Comic Sans MS" w:hAnsi="Comic Sans MS"/>
          <w:b/>
        </w:rPr>
        <w:t>@</w:t>
      </w:r>
      <w:r w:rsidR="00F26D2E">
        <w:rPr>
          <w:rFonts w:ascii="Comic Sans MS" w:hAnsi="Comic Sans MS"/>
          <w:b/>
        </w:rPr>
        <w:t>ac-reunion.fr</w:t>
      </w:r>
    </w:p>
    <w:p w:rsidR="00422A2D" w:rsidRDefault="00422A2D">
      <w:pPr>
        <w:pStyle w:val="Titre2"/>
        <w:rPr>
          <w:rFonts w:ascii="Arial" w:hAnsi="Arial"/>
          <w:sz w:val="32"/>
        </w:rPr>
      </w:pPr>
    </w:p>
    <w:p w:rsidR="00422A2D" w:rsidRDefault="00422A2D"/>
    <w:p w:rsidR="00422A2D" w:rsidRDefault="00422A2D">
      <w:pPr>
        <w:rPr>
          <w:rFonts w:ascii="Arial" w:hAnsi="Arial"/>
        </w:rPr>
      </w:pPr>
    </w:p>
    <w:p w:rsidR="00422A2D" w:rsidRPr="00EE27D7" w:rsidRDefault="008B154D" w:rsidP="00235C14">
      <w:pPr>
        <w:pStyle w:val="Titre9"/>
        <w:rPr>
          <w:rFonts w:ascii="Arial Narrow" w:hAnsi="Arial Narrow"/>
          <w:caps w:val="0"/>
          <w:sz w:val="40"/>
          <w:u w:val="single"/>
        </w:rPr>
      </w:pPr>
      <w:r w:rsidRPr="00EE27D7">
        <w:rPr>
          <w:rFonts w:ascii="Arial Narrow" w:hAnsi="Arial Narrow"/>
          <w:caps w:val="0"/>
          <w:sz w:val="40"/>
          <w:u w:val="single"/>
        </w:rPr>
        <w:t xml:space="preserve">PROCEDURE ADAPTEE ART 28 ET 40 </w:t>
      </w:r>
      <w:r w:rsidR="00422A2D" w:rsidRPr="00EE27D7">
        <w:rPr>
          <w:rFonts w:ascii="Arial Narrow" w:hAnsi="Arial Narrow"/>
          <w:caps w:val="0"/>
          <w:sz w:val="40"/>
          <w:u w:val="single"/>
        </w:rPr>
        <w:t>II DU CMP</w:t>
      </w:r>
    </w:p>
    <w:p w:rsidR="00422A2D" w:rsidRDefault="00422A2D">
      <w:pPr>
        <w:rPr>
          <w:rFonts w:ascii="Arial Narrow" w:hAnsi="Arial Narrow"/>
          <w:b/>
          <w:sz w:val="36"/>
        </w:rPr>
      </w:pPr>
    </w:p>
    <w:p w:rsidR="00422A2D" w:rsidRDefault="00422A2D" w:rsidP="005B036B">
      <w:pPr>
        <w:pStyle w:val="Titre4"/>
        <w:shd w:val="pct10" w:color="auto" w:fill="auto"/>
        <w:rPr>
          <w:sz w:val="32"/>
        </w:rPr>
      </w:pPr>
      <w:r w:rsidRPr="005B036B">
        <w:rPr>
          <w:sz w:val="32"/>
        </w:rPr>
        <w:t>CAHIER DES CLAUSES PARTICULIERES</w:t>
      </w:r>
    </w:p>
    <w:p w:rsidR="00422A2D" w:rsidRDefault="00422A2D">
      <w:pPr>
        <w:rPr>
          <w:rFonts w:ascii="Arial" w:hAnsi="Arial"/>
          <w:b/>
          <w:sz w:val="28"/>
        </w:rPr>
      </w:pPr>
    </w:p>
    <w:p w:rsidR="00422A2D" w:rsidRDefault="00422A2D">
      <w:pPr>
        <w:rPr>
          <w:rFonts w:ascii="Arial" w:hAnsi="Arial"/>
        </w:rPr>
      </w:pPr>
    </w:p>
    <w:p w:rsidR="00422A2D" w:rsidRDefault="00422A2D">
      <w:pPr>
        <w:pBdr>
          <w:top w:val="single" w:sz="4" w:space="1" w:color="auto"/>
          <w:left w:val="single" w:sz="4" w:space="4" w:color="auto"/>
          <w:bottom w:val="single" w:sz="4" w:space="1" w:color="auto"/>
          <w:right w:val="single" w:sz="4" w:space="4" w:color="auto"/>
        </w:pBdr>
        <w:spacing w:before="60" w:after="60"/>
        <w:jc w:val="center"/>
        <w:rPr>
          <w:b/>
          <w:sz w:val="26"/>
        </w:rPr>
      </w:pPr>
    </w:p>
    <w:p w:rsidR="00422A2D" w:rsidRDefault="00422A2D">
      <w:pPr>
        <w:pBdr>
          <w:top w:val="single" w:sz="4" w:space="1" w:color="auto"/>
          <w:left w:val="single" w:sz="4" w:space="4" w:color="auto"/>
          <w:bottom w:val="single" w:sz="4" w:space="1" w:color="auto"/>
          <w:right w:val="single" w:sz="4" w:space="4" w:color="auto"/>
        </w:pBdr>
        <w:spacing w:before="60" w:after="60"/>
        <w:jc w:val="center"/>
        <w:rPr>
          <w:b/>
          <w:sz w:val="26"/>
        </w:rPr>
      </w:pPr>
      <w:r>
        <w:rPr>
          <w:b/>
          <w:sz w:val="26"/>
        </w:rPr>
        <w:t xml:space="preserve">LYCEE </w:t>
      </w:r>
      <w:r w:rsidR="00002C0B">
        <w:rPr>
          <w:b/>
          <w:sz w:val="26"/>
        </w:rPr>
        <w:t>Antoine de Saint Exupéry</w:t>
      </w:r>
    </w:p>
    <w:p w:rsidR="00422A2D" w:rsidRDefault="00422A2D">
      <w:pPr>
        <w:pBdr>
          <w:top w:val="single" w:sz="4" w:space="1" w:color="auto"/>
          <w:left w:val="single" w:sz="4" w:space="4" w:color="auto"/>
          <w:bottom w:val="single" w:sz="4" w:space="1" w:color="auto"/>
          <w:right w:val="single" w:sz="4" w:space="4" w:color="auto"/>
        </w:pBdr>
        <w:spacing w:before="60" w:after="60"/>
        <w:jc w:val="center"/>
        <w:rPr>
          <w:b/>
          <w:sz w:val="26"/>
        </w:rPr>
      </w:pPr>
      <w:r>
        <w:rPr>
          <w:b/>
          <w:sz w:val="26"/>
        </w:rPr>
        <w:t>20, RUE DU LYCEE – BP 28</w:t>
      </w:r>
    </w:p>
    <w:p w:rsidR="00422A2D" w:rsidRDefault="00422A2D">
      <w:pPr>
        <w:pBdr>
          <w:top w:val="single" w:sz="4" w:space="1" w:color="auto"/>
          <w:left w:val="single" w:sz="4" w:space="4" w:color="auto"/>
          <w:bottom w:val="single" w:sz="4" w:space="1" w:color="auto"/>
          <w:right w:val="single" w:sz="4" w:space="4" w:color="auto"/>
        </w:pBdr>
        <w:spacing w:before="60" w:after="60"/>
        <w:jc w:val="center"/>
        <w:rPr>
          <w:b/>
          <w:sz w:val="26"/>
        </w:rPr>
      </w:pPr>
      <w:r>
        <w:rPr>
          <w:b/>
          <w:sz w:val="26"/>
        </w:rPr>
        <w:t>97425 LES AVIRONS</w:t>
      </w:r>
    </w:p>
    <w:p w:rsidR="00422A2D" w:rsidRDefault="00422A2D">
      <w:pPr>
        <w:pBdr>
          <w:top w:val="single" w:sz="4" w:space="1" w:color="auto"/>
          <w:left w:val="single" w:sz="4" w:space="4" w:color="auto"/>
          <w:bottom w:val="single" w:sz="4" w:space="1" w:color="auto"/>
          <w:right w:val="single" w:sz="4" w:space="4" w:color="auto"/>
        </w:pBdr>
        <w:spacing w:before="60" w:after="60"/>
        <w:jc w:val="center"/>
        <w:rPr>
          <w:rFonts w:ascii="Arial" w:hAnsi="Arial"/>
          <w:b/>
          <w:sz w:val="26"/>
        </w:rPr>
      </w:pPr>
    </w:p>
    <w:p w:rsidR="00422A2D" w:rsidRDefault="00422A2D">
      <w:pPr>
        <w:rPr>
          <w:rFonts w:ascii="Arial" w:hAnsi="Arial"/>
        </w:rPr>
      </w:pPr>
    </w:p>
    <w:p w:rsidR="00422A2D" w:rsidRDefault="00422A2D">
      <w:pPr>
        <w:jc w:val="center"/>
        <w:rPr>
          <w:rFonts w:ascii="Arial" w:hAnsi="Arial"/>
          <w:b/>
          <w:sz w:val="24"/>
          <w:u w:val="single"/>
        </w:rPr>
      </w:pPr>
      <w:r>
        <w:rPr>
          <w:rFonts w:ascii="Arial" w:hAnsi="Arial"/>
          <w:b/>
          <w:sz w:val="24"/>
          <w:u w:val="single"/>
        </w:rPr>
        <w:t>Objet de  la consultation :</w:t>
      </w:r>
    </w:p>
    <w:p w:rsidR="00422A2D" w:rsidRDefault="00422A2D" w:rsidP="00605407">
      <w:pPr>
        <w:pStyle w:val="Titre"/>
        <w:jc w:val="left"/>
        <w:rPr>
          <w:rFonts w:ascii="Arial" w:hAnsi="Arial"/>
          <w:caps/>
          <w:sz w:val="26"/>
        </w:rPr>
      </w:pPr>
    </w:p>
    <w:p w:rsidR="00422A2D" w:rsidRDefault="00931A8A">
      <w:pPr>
        <w:pStyle w:val="Titre"/>
        <w:jc w:val="left"/>
        <w:rPr>
          <w:rFonts w:ascii="Arial" w:hAnsi="Arial"/>
          <w:caps/>
          <w:color w:val="0000FF"/>
          <w:sz w:val="28"/>
          <w:szCs w:val="28"/>
        </w:rPr>
      </w:pPr>
      <w:r>
        <w:rPr>
          <w:rFonts w:ascii="Arial" w:hAnsi="Arial"/>
          <w:caps/>
          <w:color w:val="0000FF"/>
          <w:sz w:val="26"/>
          <w:szCs w:val="26"/>
        </w:rPr>
        <w:t xml:space="preserve">ACHAT, LIVRAISON, INSTALLATION ET MISE EN PLACE DE FOURNITURES DE </w:t>
      </w:r>
      <w:r w:rsidR="00D20FF6">
        <w:rPr>
          <w:rFonts w:ascii="Arial" w:hAnsi="Arial"/>
          <w:caps/>
          <w:color w:val="0000FF"/>
          <w:sz w:val="26"/>
          <w:szCs w:val="26"/>
        </w:rPr>
        <w:t>LABORATOIRE</w:t>
      </w:r>
      <w:r>
        <w:rPr>
          <w:rFonts w:ascii="Arial" w:hAnsi="Arial"/>
          <w:caps/>
          <w:color w:val="0000FF"/>
          <w:sz w:val="26"/>
          <w:szCs w:val="26"/>
        </w:rPr>
        <w:t xml:space="preserve"> </w:t>
      </w:r>
    </w:p>
    <w:p w:rsidR="00422A2D" w:rsidRPr="00F42C7E" w:rsidRDefault="00F42C7E" w:rsidP="003B29D4">
      <w:pPr>
        <w:pStyle w:val="Titre"/>
        <w:jc w:val="left"/>
        <w:rPr>
          <w:rFonts w:ascii="Arial" w:hAnsi="Arial"/>
          <w:caps/>
          <w:color w:val="0000FF"/>
          <w:sz w:val="26"/>
          <w:szCs w:val="26"/>
        </w:rPr>
      </w:pPr>
      <w:r w:rsidRPr="00F67A37">
        <w:rPr>
          <w:rFonts w:ascii="Arial" w:hAnsi="Arial"/>
          <w:caps/>
          <w:color w:val="0000FF"/>
          <w:sz w:val="26"/>
          <w:szCs w:val="26"/>
        </w:rPr>
        <w:t>REFERENCE:</w:t>
      </w:r>
      <w:r w:rsidR="008F13D7">
        <w:rPr>
          <w:rFonts w:ascii="Arial" w:hAnsi="Arial"/>
          <w:caps/>
          <w:color w:val="0000FF"/>
          <w:sz w:val="26"/>
          <w:szCs w:val="26"/>
        </w:rPr>
        <w:t xml:space="preserve"> mapa</w:t>
      </w:r>
      <w:r w:rsidRPr="00F42C7E">
        <w:rPr>
          <w:rFonts w:ascii="Arial" w:hAnsi="Arial"/>
          <w:caps/>
          <w:color w:val="0000FF"/>
          <w:sz w:val="26"/>
          <w:szCs w:val="26"/>
        </w:rPr>
        <w:t>/</w:t>
      </w:r>
      <w:r w:rsidR="0056643B">
        <w:rPr>
          <w:rFonts w:ascii="Arial" w:hAnsi="Arial"/>
          <w:caps/>
          <w:color w:val="0000FF"/>
          <w:sz w:val="26"/>
          <w:szCs w:val="26"/>
        </w:rPr>
        <w:t>201</w:t>
      </w:r>
      <w:r w:rsidR="00D20FF6">
        <w:rPr>
          <w:rFonts w:ascii="Arial" w:hAnsi="Arial"/>
          <w:caps/>
          <w:color w:val="0000FF"/>
          <w:sz w:val="26"/>
          <w:szCs w:val="26"/>
        </w:rPr>
        <w:t>7</w:t>
      </w:r>
      <w:r w:rsidR="008F13D7">
        <w:rPr>
          <w:rFonts w:ascii="Arial" w:hAnsi="Arial"/>
          <w:caps/>
          <w:color w:val="0000FF"/>
          <w:sz w:val="26"/>
          <w:szCs w:val="26"/>
        </w:rPr>
        <w:t>/</w:t>
      </w:r>
      <w:r w:rsidR="00D20FF6">
        <w:rPr>
          <w:rFonts w:ascii="Arial" w:hAnsi="Arial"/>
          <w:caps/>
          <w:color w:val="0000FF"/>
          <w:sz w:val="26"/>
          <w:szCs w:val="26"/>
        </w:rPr>
        <w:t>LABO</w:t>
      </w:r>
      <w:r w:rsidR="00931A8A">
        <w:rPr>
          <w:rFonts w:ascii="Arial" w:hAnsi="Arial"/>
          <w:caps/>
          <w:color w:val="0000FF"/>
          <w:sz w:val="26"/>
          <w:szCs w:val="26"/>
        </w:rPr>
        <w:t xml:space="preserve"> </w:t>
      </w:r>
    </w:p>
    <w:p w:rsidR="00422A2D" w:rsidRPr="00F42C7E" w:rsidRDefault="00422A2D">
      <w:pPr>
        <w:rPr>
          <w:rFonts w:ascii="Arial" w:hAnsi="Arial"/>
          <w:b/>
          <w:sz w:val="22"/>
        </w:rPr>
      </w:pPr>
    </w:p>
    <w:p w:rsidR="00422A2D" w:rsidRPr="00F42C7E" w:rsidRDefault="00422A2D">
      <w:pPr>
        <w:pBdr>
          <w:top w:val="single" w:sz="4" w:space="1" w:color="auto"/>
          <w:left w:val="single" w:sz="4" w:space="4" w:color="auto"/>
          <w:bottom w:val="single" w:sz="4" w:space="2" w:color="auto"/>
          <w:right w:val="single" w:sz="4" w:space="4" w:color="auto"/>
        </w:pBdr>
        <w:rPr>
          <w:rFonts w:ascii="Arial" w:hAnsi="Arial"/>
          <w:b/>
          <w:sz w:val="22"/>
        </w:rPr>
      </w:pPr>
    </w:p>
    <w:p w:rsidR="00422A2D" w:rsidRPr="00B13B34" w:rsidRDefault="00422A2D" w:rsidP="003B29D4">
      <w:pPr>
        <w:pBdr>
          <w:top w:val="single" w:sz="4" w:space="1" w:color="auto"/>
          <w:left w:val="single" w:sz="4" w:space="4" w:color="auto"/>
          <w:bottom w:val="single" w:sz="4" w:space="2" w:color="auto"/>
          <w:right w:val="single" w:sz="4" w:space="4" w:color="auto"/>
        </w:pBdr>
        <w:rPr>
          <w:rFonts w:ascii="Arial" w:hAnsi="Arial"/>
          <w:b/>
          <w:color w:val="0000FF"/>
          <w:sz w:val="26"/>
          <w:szCs w:val="26"/>
        </w:rPr>
      </w:pPr>
      <w:r>
        <w:rPr>
          <w:rFonts w:ascii="Arial" w:hAnsi="Arial"/>
          <w:b/>
          <w:sz w:val="26"/>
          <w:szCs w:val="26"/>
        </w:rPr>
        <w:t>Date limite de remise des offres</w:t>
      </w:r>
      <w:r w:rsidR="00F42C7E">
        <w:rPr>
          <w:rFonts w:ascii="Arial" w:hAnsi="Arial"/>
          <w:b/>
          <w:sz w:val="26"/>
          <w:szCs w:val="26"/>
        </w:rPr>
        <w:t> :</w:t>
      </w:r>
      <w:r w:rsidR="003A10D7" w:rsidRPr="003A10D7">
        <w:rPr>
          <w:rFonts w:ascii="Arial" w:hAnsi="Arial"/>
          <w:b/>
          <w:color w:val="0000FF"/>
          <w:sz w:val="26"/>
          <w:szCs w:val="26"/>
        </w:rPr>
        <w:t xml:space="preserve"> </w:t>
      </w:r>
      <w:r w:rsidR="00BB7FC7">
        <w:rPr>
          <w:rFonts w:ascii="Arial" w:hAnsi="Arial"/>
          <w:b/>
          <w:color w:val="0000FF"/>
          <w:sz w:val="26"/>
          <w:szCs w:val="26"/>
        </w:rPr>
        <w:t>vendredi 16 décembre 2016</w:t>
      </w:r>
      <w:bookmarkStart w:id="0" w:name="_GoBack"/>
      <w:bookmarkEnd w:id="0"/>
    </w:p>
    <w:p w:rsidR="00422A2D" w:rsidRDefault="00422A2D">
      <w:pPr>
        <w:pBdr>
          <w:top w:val="single" w:sz="4" w:space="1" w:color="auto"/>
          <w:left w:val="single" w:sz="4" w:space="4" w:color="auto"/>
          <w:bottom w:val="single" w:sz="4" w:space="2" w:color="auto"/>
          <w:right w:val="single" w:sz="4" w:space="4" w:color="auto"/>
        </w:pBdr>
        <w:rPr>
          <w:rFonts w:ascii="Arial" w:hAnsi="Arial"/>
          <w:b/>
          <w:color w:val="0000FF"/>
          <w:sz w:val="26"/>
          <w:szCs w:val="26"/>
        </w:rPr>
      </w:pPr>
      <w:r>
        <w:rPr>
          <w:rFonts w:ascii="Arial" w:hAnsi="Arial"/>
          <w:b/>
          <w:sz w:val="26"/>
          <w:szCs w:val="26"/>
        </w:rPr>
        <w:t>Heure limite de réception :</w:t>
      </w:r>
      <w:r w:rsidR="003A10D7">
        <w:rPr>
          <w:rFonts w:ascii="Arial" w:hAnsi="Arial"/>
          <w:b/>
          <w:sz w:val="26"/>
          <w:szCs w:val="26"/>
        </w:rPr>
        <w:t xml:space="preserve"> </w:t>
      </w:r>
      <w:r w:rsidR="00E15D54">
        <w:rPr>
          <w:rFonts w:ascii="Arial" w:hAnsi="Arial"/>
          <w:b/>
          <w:color w:val="0000FF"/>
          <w:sz w:val="26"/>
          <w:szCs w:val="26"/>
        </w:rPr>
        <w:t>1</w:t>
      </w:r>
      <w:r w:rsidR="00C0225B">
        <w:rPr>
          <w:rFonts w:ascii="Arial" w:hAnsi="Arial"/>
          <w:b/>
          <w:color w:val="0000FF"/>
          <w:sz w:val="26"/>
          <w:szCs w:val="26"/>
        </w:rPr>
        <w:t>2</w:t>
      </w:r>
      <w:r w:rsidR="00E15D54">
        <w:rPr>
          <w:rFonts w:ascii="Arial" w:hAnsi="Arial"/>
          <w:b/>
          <w:color w:val="0000FF"/>
          <w:sz w:val="26"/>
          <w:szCs w:val="26"/>
        </w:rPr>
        <w:t>h00 (heure locale)</w:t>
      </w:r>
    </w:p>
    <w:p w:rsidR="00422A2D" w:rsidRDefault="00422A2D">
      <w:pPr>
        <w:pBdr>
          <w:top w:val="single" w:sz="4" w:space="1" w:color="auto"/>
          <w:left w:val="single" w:sz="4" w:space="4" w:color="auto"/>
          <w:bottom w:val="single" w:sz="4" w:space="2" w:color="auto"/>
          <w:right w:val="single" w:sz="4" w:space="4" w:color="auto"/>
        </w:pBdr>
        <w:rPr>
          <w:rFonts w:ascii="Arial" w:hAnsi="Arial"/>
          <w:sz w:val="17"/>
        </w:rPr>
      </w:pPr>
    </w:p>
    <w:p w:rsidR="00422A2D" w:rsidRDefault="00422A2D">
      <w:pPr>
        <w:pStyle w:val="Titre"/>
      </w:pPr>
    </w:p>
    <w:p w:rsidR="00422A2D" w:rsidRPr="007D3D42" w:rsidRDefault="007D3D42">
      <w:pPr>
        <w:pStyle w:val="Titre"/>
      </w:pPr>
      <w:r w:rsidRPr="007D3D42">
        <w:t>En aucun cas les clauses du présent cahier ne peuvent être modifiées par le candidat.</w:t>
      </w:r>
    </w:p>
    <w:p w:rsidR="007D3D42" w:rsidRPr="007D3D42" w:rsidRDefault="007D3D42">
      <w:pPr>
        <w:pStyle w:val="Titre"/>
      </w:pPr>
      <w:r w:rsidRPr="007D3D42">
        <w:t>Le candidat doit parapher le présent document, dater et signer la dernière page.</w:t>
      </w:r>
    </w:p>
    <w:p w:rsidR="007D3D42" w:rsidRDefault="007D3D42">
      <w:pPr>
        <w:pStyle w:val="Titre"/>
      </w:pPr>
    </w:p>
    <w:p w:rsidR="00231C09" w:rsidRDefault="00231C09">
      <w:pPr>
        <w:rPr>
          <w:b/>
          <w:bCs/>
          <w:sz w:val="24"/>
          <w:szCs w:val="24"/>
        </w:rPr>
      </w:pPr>
      <w:r>
        <w:br w:type="page"/>
      </w:r>
    </w:p>
    <w:p w:rsidR="007D3D42" w:rsidRDefault="007D3D42">
      <w:pPr>
        <w:pStyle w:val="Titre"/>
      </w:pPr>
    </w:p>
    <w:p w:rsidR="00422A2D" w:rsidRPr="00BE7AFD" w:rsidRDefault="00BE7AFD">
      <w:pPr>
        <w:pStyle w:val="Titre"/>
        <w:rPr>
          <w:rFonts w:ascii="Arial" w:hAnsi="Arial"/>
          <w:sz w:val="32"/>
        </w:rPr>
      </w:pPr>
      <w:r w:rsidRPr="00BE7AFD">
        <w:rPr>
          <w:rFonts w:ascii="Arial" w:hAnsi="Arial"/>
          <w:sz w:val="32"/>
        </w:rPr>
        <w:t>SOMMAIRE</w:t>
      </w:r>
    </w:p>
    <w:p w:rsidR="00BE7AFD" w:rsidRPr="005C5B45" w:rsidRDefault="00BE7AFD">
      <w:pPr>
        <w:pStyle w:val="Titre"/>
        <w:rPr>
          <w:rFonts w:ascii="Arial" w:hAnsi="Arial"/>
          <w:sz w:val="22"/>
        </w:rPr>
      </w:pPr>
    </w:p>
    <w:p w:rsidR="00BE7AFD" w:rsidRPr="005C5B45" w:rsidRDefault="00BE7AFD">
      <w:pPr>
        <w:pStyle w:val="Titre"/>
        <w:rPr>
          <w:rFonts w:ascii="Arial" w:hAnsi="Arial"/>
          <w:sz w:val="22"/>
        </w:rPr>
      </w:pPr>
    </w:p>
    <w:p w:rsidR="00BE7AFD" w:rsidRPr="005C5B45" w:rsidRDefault="00BE7AFD" w:rsidP="00BE7AFD">
      <w:pPr>
        <w:pStyle w:val="Titre"/>
        <w:jc w:val="left"/>
        <w:rPr>
          <w:rFonts w:ascii="Arial" w:hAnsi="Arial"/>
          <w:sz w:val="22"/>
        </w:rPr>
      </w:pPr>
      <w:r w:rsidRPr="005C5B45">
        <w:rPr>
          <w:rFonts w:ascii="Arial" w:hAnsi="Arial"/>
          <w:sz w:val="22"/>
        </w:rPr>
        <w:t xml:space="preserve">ARTICLE 1 : Objet </w:t>
      </w:r>
      <w:r w:rsidR="005D0674">
        <w:rPr>
          <w:rFonts w:ascii="Arial" w:hAnsi="Arial"/>
          <w:sz w:val="22"/>
        </w:rPr>
        <w:t>du marché – Dispositions Générales</w:t>
      </w:r>
    </w:p>
    <w:p w:rsidR="00BE7AFD" w:rsidRPr="005C5B45" w:rsidRDefault="00BE7AFD" w:rsidP="00BE7AFD">
      <w:pPr>
        <w:pStyle w:val="Titre"/>
        <w:jc w:val="left"/>
        <w:rPr>
          <w:rFonts w:ascii="Arial" w:hAnsi="Arial"/>
          <w:b w:val="0"/>
          <w:sz w:val="22"/>
        </w:rPr>
      </w:pPr>
      <w:r w:rsidRPr="005C5B45">
        <w:rPr>
          <w:rFonts w:ascii="Arial" w:hAnsi="Arial"/>
          <w:b w:val="0"/>
          <w:sz w:val="22"/>
        </w:rPr>
        <w:t xml:space="preserve">1-1/ Objet </w:t>
      </w:r>
      <w:r w:rsidR="005D0674">
        <w:rPr>
          <w:rFonts w:ascii="Arial" w:hAnsi="Arial"/>
          <w:b w:val="0"/>
          <w:sz w:val="22"/>
        </w:rPr>
        <w:t>du marché</w:t>
      </w:r>
    </w:p>
    <w:p w:rsidR="00BE7AFD" w:rsidRPr="005C5B45" w:rsidRDefault="00BE7AFD" w:rsidP="00BE7AFD">
      <w:pPr>
        <w:pStyle w:val="Titre"/>
        <w:jc w:val="left"/>
        <w:rPr>
          <w:rFonts w:ascii="Arial" w:hAnsi="Arial"/>
          <w:b w:val="0"/>
          <w:sz w:val="22"/>
        </w:rPr>
      </w:pPr>
      <w:r w:rsidRPr="005C5B45">
        <w:rPr>
          <w:rFonts w:ascii="Arial" w:hAnsi="Arial"/>
          <w:b w:val="0"/>
          <w:sz w:val="22"/>
        </w:rPr>
        <w:t xml:space="preserve">1-2/ </w:t>
      </w:r>
      <w:r w:rsidR="005D0674">
        <w:rPr>
          <w:rFonts w:ascii="Arial" w:hAnsi="Arial"/>
          <w:b w:val="0"/>
          <w:sz w:val="22"/>
        </w:rPr>
        <w:t>Forme du marché</w:t>
      </w:r>
    </w:p>
    <w:p w:rsidR="00BE7AFD" w:rsidRPr="005C5B45" w:rsidRDefault="00BE7AFD" w:rsidP="00BE7AFD">
      <w:pPr>
        <w:pStyle w:val="Titre"/>
        <w:jc w:val="left"/>
        <w:rPr>
          <w:rFonts w:ascii="Arial" w:hAnsi="Arial"/>
          <w:b w:val="0"/>
          <w:sz w:val="22"/>
        </w:rPr>
      </w:pPr>
      <w:r w:rsidRPr="005C5B45">
        <w:rPr>
          <w:rFonts w:ascii="Arial" w:hAnsi="Arial"/>
          <w:b w:val="0"/>
          <w:sz w:val="22"/>
        </w:rPr>
        <w:t xml:space="preserve">1-3/ </w:t>
      </w:r>
      <w:r w:rsidR="005D0674">
        <w:rPr>
          <w:rFonts w:ascii="Arial" w:hAnsi="Arial"/>
          <w:b w:val="0"/>
          <w:sz w:val="22"/>
        </w:rPr>
        <w:t>Délai de validité des offres</w:t>
      </w:r>
    </w:p>
    <w:p w:rsidR="00BE7AFD" w:rsidRPr="005C5B45" w:rsidRDefault="00BE7AFD" w:rsidP="00BE7AFD">
      <w:pPr>
        <w:pStyle w:val="Titre"/>
        <w:jc w:val="left"/>
        <w:rPr>
          <w:rFonts w:ascii="Arial" w:hAnsi="Arial"/>
          <w:sz w:val="22"/>
        </w:rPr>
      </w:pPr>
    </w:p>
    <w:p w:rsidR="00BE7AFD" w:rsidRDefault="00BE7AFD" w:rsidP="00BE7AFD">
      <w:pPr>
        <w:pStyle w:val="Titre"/>
        <w:jc w:val="left"/>
        <w:rPr>
          <w:rFonts w:ascii="Arial" w:hAnsi="Arial"/>
          <w:sz w:val="22"/>
        </w:rPr>
      </w:pPr>
      <w:r w:rsidRPr="005C5B45">
        <w:rPr>
          <w:rFonts w:ascii="Arial" w:hAnsi="Arial"/>
          <w:sz w:val="22"/>
        </w:rPr>
        <w:t xml:space="preserve">ARTICLE 2 : </w:t>
      </w:r>
      <w:r w:rsidR="005D0674">
        <w:rPr>
          <w:rFonts w:ascii="Arial" w:hAnsi="Arial"/>
          <w:sz w:val="22"/>
        </w:rPr>
        <w:t>Décomposition en lots</w:t>
      </w:r>
    </w:p>
    <w:p w:rsidR="005D0674" w:rsidRDefault="005D0674" w:rsidP="00BE7AFD">
      <w:pPr>
        <w:pStyle w:val="Titre"/>
        <w:jc w:val="left"/>
        <w:rPr>
          <w:rFonts w:ascii="Arial" w:hAnsi="Arial"/>
          <w:sz w:val="22"/>
        </w:rPr>
      </w:pPr>
    </w:p>
    <w:p w:rsidR="005D0674" w:rsidRDefault="005D0674" w:rsidP="005D0674">
      <w:pPr>
        <w:pStyle w:val="Titre"/>
        <w:jc w:val="left"/>
        <w:rPr>
          <w:rFonts w:ascii="Arial" w:hAnsi="Arial"/>
          <w:sz w:val="22"/>
        </w:rPr>
      </w:pPr>
      <w:r w:rsidRPr="005C5B45">
        <w:rPr>
          <w:rFonts w:ascii="Arial" w:hAnsi="Arial"/>
          <w:sz w:val="22"/>
        </w:rPr>
        <w:t>ARTICLE</w:t>
      </w:r>
      <w:r>
        <w:rPr>
          <w:rFonts w:ascii="Arial" w:hAnsi="Arial"/>
          <w:sz w:val="22"/>
        </w:rPr>
        <w:t xml:space="preserve"> 3</w:t>
      </w:r>
      <w:r w:rsidRPr="005C5B45">
        <w:rPr>
          <w:rFonts w:ascii="Arial" w:hAnsi="Arial"/>
          <w:sz w:val="22"/>
        </w:rPr>
        <w:t xml:space="preserve"> : </w:t>
      </w:r>
      <w:r>
        <w:rPr>
          <w:rFonts w:ascii="Arial" w:hAnsi="Arial"/>
          <w:sz w:val="22"/>
        </w:rPr>
        <w:t>Durée du Marché</w:t>
      </w:r>
    </w:p>
    <w:p w:rsidR="00BE7AFD" w:rsidRPr="005C5B45" w:rsidRDefault="00BE7AFD" w:rsidP="00BE7AFD">
      <w:pPr>
        <w:pStyle w:val="Titre"/>
        <w:jc w:val="left"/>
        <w:rPr>
          <w:rFonts w:ascii="Arial" w:hAnsi="Arial"/>
          <w:sz w:val="22"/>
        </w:rPr>
      </w:pPr>
      <w:r w:rsidRPr="005C5B45">
        <w:rPr>
          <w:rFonts w:ascii="Arial" w:hAnsi="Arial"/>
          <w:sz w:val="22"/>
        </w:rPr>
        <w:tab/>
      </w:r>
      <w:r w:rsidRPr="005C5B45">
        <w:rPr>
          <w:rFonts w:ascii="Arial" w:hAnsi="Arial"/>
          <w:sz w:val="22"/>
        </w:rPr>
        <w:tab/>
      </w:r>
      <w:r w:rsidRPr="005C5B45">
        <w:rPr>
          <w:rFonts w:ascii="Arial" w:hAnsi="Arial"/>
          <w:sz w:val="22"/>
        </w:rPr>
        <w:tab/>
      </w:r>
    </w:p>
    <w:p w:rsidR="00BE7AFD" w:rsidRPr="005C5B45" w:rsidRDefault="005D0674" w:rsidP="00BE7AFD">
      <w:pPr>
        <w:pStyle w:val="Titre"/>
        <w:jc w:val="left"/>
        <w:rPr>
          <w:rFonts w:ascii="Arial" w:hAnsi="Arial"/>
          <w:sz w:val="22"/>
        </w:rPr>
      </w:pPr>
      <w:r>
        <w:rPr>
          <w:rFonts w:ascii="Arial" w:hAnsi="Arial"/>
          <w:sz w:val="22"/>
        </w:rPr>
        <w:t>ARTICLE 4 : Description du contexte</w:t>
      </w:r>
    </w:p>
    <w:p w:rsidR="00BE7AFD" w:rsidRPr="005C5B45" w:rsidRDefault="005D0674" w:rsidP="00BE7AFD">
      <w:pPr>
        <w:pStyle w:val="Titre"/>
        <w:jc w:val="left"/>
        <w:rPr>
          <w:rFonts w:ascii="Arial" w:hAnsi="Arial"/>
          <w:b w:val="0"/>
          <w:sz w:val="22"/>
        </w:rPr>
      </w:pPr>
      <w:r>
        <w:rPr>
          <w:rFonts w:ascii="Arial" w:hAnsi="Arial"/>
          <w:b w:val="0"/>
          <w:sz w:val="22"/>
        </w:rPr>
        <w:t>4</w:t>
      </w:r>
      <w:r w:rsidR="00CE7BF8">
        <w:rPr>
          <w:rFonts w:ascii="Arial" w:hAnsi="Arial"/>
          <w:b w:val="0"/>
          <w:sz w:val="22"/>
        </w:rPr>
        <w:t xml:space="preserve">-1/ </w:t>
      </w:r>
      <w:r>
        <w:rPr>
          <w:rFonts w:ascii="Arial" w:hAnsi="Arial"/>
          <w:b w:val="0"/>
          <w:sz w:val="22"/>
        </w:rPr>
        <w:t>Description des produits souhaités</w:t>
      </w:r>
    </w:p>
    <w:p w:rsidR="0069354B" w:rsidRPr="005C5B45" w:rsidRDefault="005D0674" w:rsidP="00BE7AFD">
      <w:pPr>
        <w:pStyle w:val="Titre"/>
        <w:jc w:val="left"/>
        <w:rPr>
          <w:rFonts w:ascii="Arial" w:hAnsi="Arial"/>
          <w:b w:val="0"/>
          <w:sz w:val="22"/>
        </w:rPr>
      </w:pPr>
      <w:r>
        <w:rPr>
          <w:rFonts w:ascii="Arial" w:hAnsi="Arial"/>
          <w:b w:val="0"/>
          <w:sz w:val="22"/>
        </w:rPr>
        <w:t>4-2/ Variantes</w:t>
      </w:r>
    </w:p>
    <w:p w:rsidR="005C5B45" w:rsidRPr="005C5B45" w:rsidRDefault="005C5B45" w:rsidP="00BE7AFD">
      <w:pPr>
        <w:pStyle w:val="Titre"/>
        <w:jc w:val="left"/>
        <w:rPr>
          <w:rFonts w:ascii="Arial" w:hAnsi="Arial"/>
          <w:sz w:val="22"/>
        </w:rPr>
      </w:pPr>
    </w:p>
    <w:p w:rsidR="005C5B45" w:rsidRPr="005C5B45" w:rsidRDefault="005C5B45" w:rsidP="00BE7AFD">
      <w:pPr>
        <w:pStyle w:val="Titre"/>
        <w:jc w:val="left"/>
        <w:rPr>
          <w:rFonts w:ascii="Arial" w:hAnsi="Arial"/>
          <w:sz w:val="22"/>
        </w:rPr>
      </w:pPr>
      <w:r w:rsidRPr="005C5B45">
        <w:rPr>
          <w:rFonts w:ascii="Arial" w:hAnsi="Arial"/>
          <w:sz w:val="22"/>
        </w:rPr>
        <w:t xml:space="preserve">ARTICLE </w:t>
      </w:r>
      <w:r w:rsidR="005D0674">
        <w:rPr>
          <w:rFonts w:ascii="Arial" w:hAnsi="Arial"/>
          <w:sz w:val="22"/>
        </w:rPr>
        <w:t>5</w:t>
      </w:r>
      <w:r w:rsidRPr="005C5B45">
        <w:rPr>
          <w:rFonts w:ascii="Arial" w:hAnsi="Arial"/>
          <w:sz w:val="22"/>
        </w:rPr>
        <w:t xml:space="preserve"> : </w:t>
      </w:r>
      <w:r w:rsidR="005D0674">
        <w:rPr>
          <w:rFonts w:ascii="Arial" w:hAnsi="Arial"/>
          <w:sz w:val="22"/>
        </w:rPr>
        <w:t>D</w:t>
      </w:r>
      <w:r w:rsidRPr="005C5B45">
        <w:rPr>
          <w:rFonts w:ascii="Arial" w:hAnsi="Arial"/>
          <w:sz w:val="22"/>
        </w:rPr>
        <w:t>étermination d</w:t>
      </w:r>
      <w:r w:rsidR="005D0674">
        <w:rPr>
          <w:rFonts w:ascii="Arial" w:hAnsi="Arial"/>
          <w:sz w:val="22"/>
        </w:rPr>
        <w:t>es</w:t>
      </w:r>
      <w:r w:rsidRPr="005C5B45">
        <w:rPr>
          <w:rFonts w:ascii="Arial" w:hAnsi="Arial"/>
          <w:sz w:val="22"/>
        </w:rPr>
        <w:t xml:space="preserve"> prix</w:t>
      </w:r>
    </w:p>
    <w:p w:rsidR="005C5B45" w:rsidRPr="005C5B45" w:rsidRDefault="005C5B45" w:rsidP="00BE7AFD">
      <w:pPr>
        <w:pStyle w:val="Titre"/>
        <w:jc w:val="left"/>
        <w:rPr>
          <w:rFonts w:ascii="Arial" w:hAnsi="Arial"/>
          <w:sz w:val="22"/>
        </w:rPr>
      </w:pPr>
    </w:p>
    <w:p w:rsidR="005C5B45" w:rsidRPr="005C5B45" w:rsidRDefault="005C5B45" w:rsidP="00BE7AFD">
      <w:pPr>
        <w:pStyle w:val="Titre"/>
        <w:jc w:val="left"/>
        <w:rPr>
          <w:rFonts w:ascii="Arial" w:hAnsi="Arial"/>
          <w:sz w:val="22"/>
        </w:rPr>
      </w:pPr>
      <w:r w:rsidRPr="005C5B45">
        <w:rPr>
          <w:rFonts w:ascii="Arial" w:hAnsi="Arial"/>
          <w:sz w:val="22"/>
        </w:rPr>
        <w:t xml:space="preserve">ARTICLE </w:t>
      </w:r>
      <w:r w:rsidR="005D0674">
        <w:rPr>
          <w:rFonts w:ascii="Arial" w:hAnsi="Arial"/>
          <w:sz w:val="22"/>
        </w:rPr>
        <w:t>6</w:t>
      </w:r>
      <w:r w:rsidRPr="005C5B45">
        <w:rPr>
          <w:rFonts w:ascii="Arial" w:hAnsi="Arial"/>
          <w:sz w:val="22"/>
        </w:rPr>
        <w:t xml:space="preserve"> : </w:t>
      </w:r>
      <w:r w:rsidR="005D0674">
        <w:rPr>
          <w:rFonts w:ascii="Arial" w:hAnsi="Arial"/>
          <w:sz w:val="22"/>
        </w:rPr>
        <w:t xml:space="preserve">Conditions d’exécution </w:t>
      </w:r>
      <w:r w:rsidR="0043174E">
        <w:rPr>
          <w:rFonts w:ascii="Arial" w:hAnsi="Arial"/>
          <w:sz w:val="22"/>
        </w:rPr>
        <w:t>ou</w:t>
      </w:r>
      <w:r w:rsidR="005D0674">
        <w:rPr>
          <w:rFonts w:ascii="Arial" w:hAnsi="Arial"/>
          <w:sz w:val="22"/>
        </w:rPr>
        <w:t xml:space="preserve"> de livraison</w:t>
      </w:r>
    </w:p>
    <w:p w:rsidR="005C5B45" w:rsidRPr="005C5B45" w:rsidRDefault="005D0674" w:rsidP="00BE7AFD">
      <w:pPr>
        <w:pStyle w:val="Titre"/>
        <w:jc w:val="left"/>
        <w:rPr>
          <w:rFonts w:ascii="Arial" w:hAnsi="Arial"/>
          <w:b w:val="0"/>
          <w:sz w:val="22"/>
        </w:rPr>
      </w:pPr>
      <w:r>
        <w:rPr>
          <w:rFonts w:ascii="Arial" w:hAnsi="Arial"/>
          <w:b w:val="0"/>
          <w:sz w:val="22"/>
        </w:rPr>
        <w:t>6</w:t>
      </w:r>
      <w:r w:rsidR="005C5B45" w:rsidRPr="005C5B45">
        <w:rPr>
          <w:rFonts w:ascii="Arial" w:hAnsi="Arial"/>
          <w:b w:val="0"/>
          <w:sz w:val="22"/>
        </w:rPr>
        <w:t xml:space="preserve">-1/ </w:t>
      </w:r>
      <w:r>
        <w:rPr>
          <w:rFonts w:ascii="Arial" w:hAnsi="Arial"/>
          <w:b w:val="0"/>
          <w:sz w:val="22"/>
        </w:rPr>
        <w:t>Livraison</w:t>
      </w:r>
    </w:p>
    <w:p w:rsidR="005C5B45" w:rsidRDefault="005D0674" w:rsidP="00BE7AFD">
      <w:pPr>
        <w:pStyle w:val="Titre"/>
        <w:jc w:val="left"/>
        <w:rPr>
          <w:rFonts w:ascii="Arial" w:hAnsi="Arial"/>
          <w:b w:val="0"/>
          <w:sz w:val="22"/>
        </w:rPr>
      </w:pPr>
      <w:r>
        <w:rPr>
          <w:rFonts w:ascii="Arial" w:hAnsi="Arial"/>
          <w:b w:val="0"/>
          <w:sz w:val="22"/>
        </w:rPr>
        <w:t>6</w:t>
      </w:r>
      <w:r w:rsidR="005C5B45" w:rsidRPr="005C5B45">
        <w:rPr>
          <w:rFonts w:ascii="Arial" w:hAnsi="Arial"/>
          <w:b w:val="0"/>
          <w:sz w:val="22"/>
        </w:rPr>
        <w:t xml:space="preserve">-2/ </w:t>
      </w:r>
      <w:r>
        <w:rPr>
          <w:rFonts w:ascii="Arial" w:hAnsi="Arial"/>
          <w:b w:val="0"/>
          <w:sz w:val="22"/>
        </w:rPr>
        <w:t>Installation</w:t>
      </w:r>
    </w:p>
    <w:p w:rsidR="005D0674" w:rsidRPr="005C5B45" w:rsidRDefault="005D0674" w:rsidP="00BE7AFD">
      <w:pPr>
        <w:pStyle w:val="Titre"/>
        <w:jc w:val="left"/>
        <w:rPr>
          <w:rFonts w:ascii="Arial" w:hAnsi="Arial"/>
          <w:b w:val="0"/>
          <w:sz w:val="22"/>
        </w:rPr>
      </w:pPr>
      <w:r>
        <w:rPr>
          <w:rFonts w:ascii="Arial" w:hAnsi="Arial"/>
          <w:b w:val="0"/>
          <w:sz w:val="22"/>
        </w:rPr>
        <w:t>6-3/Vérification et admission</w:t>
      </w:r>
    </w:p>
    <w:p w:rsidR="005C5B45" w:rsidRPr="005C5B45" w:rsidRDefault="005C5B45" w:rsidP="00BE7AFD">
      <w:pPr>
        <w:pStyle w:val="Titre"/>
        <w:jc w:val="left"/>
        <w:rPr>
          <w:rFonts w:ascii="Arial" w:hAnsi="Arial"/>
          <w:b w:val="0"/>
          <w:sz w:val="22"/>
        </w:rPr>
      </w:pPr>
    </w:p>
    <w:p w:rsidR="005C5B45" w:rsidRDefault="005C5B45" w:rsidP="00BE7AFD">
      <w:pPr>
        <w:pStyle w:val="Titre"/>
        <w:jc w:val="left"/>
        <w:rPr>
          <w:rFonts w:ascii="Arial" w:hAnsi="Arial"/>
          <w:sz w:val="22"/>
        </w:rPr>
      </w:pPr>
      <w:r w:rsidRPr="005C5B45">
        <w:rPr>
          <w:rFonts w:ascii="Arial" w:hAnsi="Arial"/>
          <w:sz w:val="22"/>
        </w:rPr>
        <w:t xml:space="preserve">ARTICLE </w:t>
      </w:r>
      <w:r w:rsidR="005D0674">
        <w:rPr>
          <w:rFonts w:ascii="Arial" w:hAnsi="Arial"/>
          <w:sz w:val="22"/>
        </w:rPr>
        <w:t>7</w:t>
      </w:r>
      <w:r w:rsidRPr="005C5B45">
        <w:rPr>
          <w:rFonts w:ascii="Arial" w:hAnsi="Arial"/>
          <w:sz w:val="22"/>
        </w:rPr>
        <w:t xml:space="preserve"> : </w:t>
      </w:r>
      <w:r w:rsidR="005D0674">
        <w:rPr>
          <w:rFonts w:ascii="Arial" w:hAnsi="Arial"/>
          <w:sz w:val="22"/>
        </w:rPr>
        <w:t>Garanties</w:t>
      </w:r>
    </w:p>
    <w:p w:rsidR="005D0674" w:rsidRDefault="005D0674" w:rsidP="00BE7AFD">
      <w:pPr>
        <w:pStyle w:val="Titre"/>
        <w:jc w:val="left"/>
        <w:rPr>
          <w:rFonts w:ascii="Arial" w:hAnsi="Arial"/>
          <w:sz w:val="22"/>
        </w:rPr>
      </w:pPr>
    </w:p>
    <w:p w:rsidR="005D0674" w:rsidRDefault="005D0674" w:rsidP="00BE7AFD">
      <w:pPr>
        <w:pStyle w:val="Titre"/>
        <w:jc w:val="left"/>
        <w:rPr>
          <w:rFonts w:ascii="Arial" w:hAnsi="Arial"/>
          <w:sz w:val="22"/>
        </w:rPr>
      </w:pPr>
      <w:r>
        <w:rPr>
          <w:rFonts w:ascii="Arial" w:hAnsi="Arial"/>
          <w:sz w:val="22"/>
        </w:rPr>
        <w:t>ARTICLE 8 : Délais d’exécution – Pénalités pour retard</w:t>
      </w:r>
    </w:p>
    <w:p w:rsidR="005D0674" w:rsidRDefault="005D0674" w:rsidP="00BE7AFD">
      <w:pPr>
        <w:pStyle w:val="Titre"/>
        <w:jc w:val="left"/>
        <w:rPr>
          <w:rFonts w:ascii="Arial" w:hAnsi="Arial"/>
          <w:sz w:val="22"/>
        </w:rPr>
      </w:pPr>
    </w:p>
    <w:p w:rsidR="005D0674" w:rsidRDefault="005D0674" w:rsidP="00BE7AFD">
      <w:pPr>
        <w:pStyle w:val="Titre"/>
        <w:jc w:val="left"/>
        <w:rPr>
          <w:rFonts w:ascii="Arial" w:hAnsi="Arial"/>
          <w:sz w:val="22"/>
        </w:rPr>
      </w:pPr>
      <w:r>
        <w:rPr>
          <w:rFonts w:ascii="Arial" w:hAnsi="Arial"/>
          <w:sz w:val="22"/>
        </w:rPr>
        <w:t>ARTICLE 9 : Délais de paiement et intérêts moratoires</w:t>
      </w:r>
    </w:p>
    <w:p w:rsidR="005D0674" w:rsidRDefault="005D0674" w:rsidP="00BE7AFD">
      <w:pPr>
        <w:pStyle w:val="Titre"/>
        <w:jc w:val="left"/>
        <w:rPr>
          <w:rFonts w:ascii="Arial" w:hAnsi="Arial"/>
          <w:sz w:val="22"/>
        </w:rPr>
      </w:pPr>
    </w:p>
    <w:p w:rsidR="00017AF2" w:rsidRDefault="00017AF2" w:rsidP="00BE7AFD">
      <w:pPr>
        <w:pStyle w:val="Titre"/>
        <w:jc w:val="left"/>
        <w:rPr>
          <w:rFonts w:ascii="Arial" w:hAnsi="Arial"/>
          <w:sz w:val="22"/>
        </w:rPr>
      </w:pPr>
      <w:r>
        <w:rPr>
          <w:rFonts w:ascii="Arial" w:hAnsi="Arial"/>
          <w:sz w:val="22"/>
        </w:rPr>
        <w:t>ARTICLE 10 :</w:t>
      </w:r>
      <w:r w:rsidR="00342FA3">
        <w:rPr>
          <w:rFonts w:ascii="Arial" w:hAnsi="Arial"/>
          <w:sz w:val="22"/>
        </w:rPr>
        <w:t xml:space="preserve"> Renseignements complémentaires</w:t>
      </w:r>
    </w:p>
    <w:p w:rsidR="00342FA3" w:rsidRDefault="00342FA3" w:rsidP="00BE7AFD">
      <w:pPr>
        <w:pStyle w:val="Titre"/>
        <w:jc w:val="left"/>
        <w:rPr>
          <w:rFonts w:ascii="Arial" w:hAnsi="Arial"/>
          <w:sz w:val="22"/>
        </w:rPr>
      </w:pPr>
    </w:p>
    <w:p w:rsidR="005D0674" w:rsidRPr="005C5B45" w:rsidRDefault="005D0674" w:rsidP="00BE7AFD">
      <w:pPr>
        <w:pStyle w:val="Titre"/>
        <w:jc w:val="left"/>
        <w:rPr>
          <w:rFonts w:ascii="Arial" w:hAnsi="Arial"/>
          <w:sz w:val="22"/>
        </w:rPr>
      </w:pPr>
      <w:r>
        <w:rPr>
          <w:rFonts w:ascii="Arial" w:hAnsi="Arial"/>
          <w:sz w:val="22"/>
        </w:rPr>
        <w:t>ARTICLE 1</w:t>
      </w:r>
      <w:r w:rsidR="00017AF2">
        <w:rPr>
          <w:rFonts w:ascii="Arial" w:hAnsi="Arial"/>
          <w:sz w:val="22"/>
        </w:rPr>
        <w:t>1</w:t>
      </w:r>
      <w:r>
        <w:rPr>
          <w:rFonts w:ascii="Arial" w:hAnsi="Arial"/>
          <w:sz w:val="22"/>
        </w:rPr>
        <w:t> : Cession et nantissement des créances</w:t>
      </w:r>
    </w:p>
    <w:p w:rsidR="00BE7AFD" w:rsidRPr="005C5B45" w:rsidRDefault="00BE7AFD">
      <w:pPr>
        <w:pStyle w:val="Titre"/>
        <w:rPr>
          <w:rFonts w:ascii="Arial" w:hAnsi="Arial"/>
          <w:sz w:val="22"/>
        </w:rPr>
      </w:pPr>
    </w:p>
    <w:p w:rsidR="00BE7AFD" w:rsidRDefault="00BE7AFD">
      <w:pPr>
        <w:pStyle w:val="Titre"/>
      </w:pPr>
    </w:p>
    <w:p w:rsidR="00BE7AFD" w:rsidRDefault="00BE7AFD">
      <w:pPr>
        <w:pStyle w:val="Titre"/>
      </w:pPr>
    </w:p>
    <w:p w:rsidR="00BE7AFD" w:rsidRDefault="00BE7AFD">
      <w:pPr>
        <w:pStyle w:val="Titre"/>
      </w:pPr>
    </w:p>
    <w:p w:rsidR="005E3C73" w:rsidRDefault="005E3C73">
      <w:pPr>
        <w:pStyle w:val="Titre"/>
      </w:pPr>
    </w:p>
    <w:p w:rsidR="005E3C73" w:rsidRDefault="005E3C73">
      <w:pPr>
        <w:pStyle w:val="Titre"/>
      </w:pPr>
    </w:p>
    <w:p w:rsidR="005E3C73" w:rsidRDefault="005D0674">
      <w:pPr>
        <w:pStyle w:val="Titre"/>
      </w:pPr>
      <w:r>
        <w:br w:type="page"/>
      </w:r>
    </w:p>
    <w:p w:rsidR="00422A2D" w:rsidRPr="005E3C73" w:rsidRDefault="00422A2D" w:rsidP="005E3C73">
      <w:pPr>
        <w:pStyle w:val="Titre"/>
        <w:shd w:val="pct10" w:color="auto" w:fill="auto"/>
        <w:jc w:val="both"/>
        <w:rPr>
          <w:rFonts w:ascii="Arial" w:hAnsi="Arial" w:cs="Arial"/>
          <w:sz w:val="22"/>
          <w:szCs w:val="22"/>
          <w:u w:val="single"/>
        </w:rPr>
      </w:pPr>
      <w:r w:rsidRPr="005E3C73">
        <w:rPr>
          <w:rFonts w:ascii="Arial" w:hAnsi="Arial" w:cs="Arial"/>
          <w:sz w:val="22"/>
          <w:szCs w:val="22"/>
        </w:rPr>
        <w:lastRenderedPageBreak/>
        <w:t xml:space="preserve">ARTICLE 1 : </w:t>
      </w:r>
      <w:r w:rsidRPr="005E3C73">
        <w:rPr>
          <w:rFonts w:ascii="Arial" w:hAnsi="Arial" w:cs="Arial"/>
          <w:sz w:val="22"/>
          <w:szCs w:val="22"/>
          <w:u w:val="single"/>
        </w:rPr>
        <w:t xml:space="preserve">OBJET </w:t>
      </w:r>
      <w:r w:rsidR="005D0674">
        <w:rPr>
          <w:rFonts w:ascii="Arial" w:hAnsi="Arial" w:cs="Arial"/>
          <w:sz w:val="22"/>
          <w:szCs w:val="22"/>
          <w:u w:val="single"/>
        </w:rPr>
        <w:t>DU MARCHE – DISPOSITIONS GENERALES</w:t>
      </w:r>
    </w:p>
    <w:p w:rsidR="00422A2D" w:rsidRPr="005E3C73" w:rsidRDefault="00422A2D" w:rsidP="005E3C73">
      <w:pPr>
        <w:pStyle w:val="Titre"/>
        <w:jc w:val="both"/>
        <w:rPr>
          <w:rFonts w:ascii="Arial" w:hAnsi="Arial" w:cs="Arial"/>
          <w:sz w:val="22"/>
          <w:szCs w:val="22"/>
        </w:rPr>
      </w:pPr>
    </w:p>
    <w:p w:rsidR="00422A2D" w:rsidRPr="005E3C73" w:rsidRDefault="00422A2D" w:rsidP="005E3C73">
      <w:pPr>
        <w:pStyle w:val="Titre"/>
        <w:jc w:val="both"/>
        <w:rPr>
          <w:rFonts w:ascii="Arial" w:hAnsi="Arial" w:cs="Arial"/>
          <w:sz w:val="22"/>
          <w:szCs w:val="22"/>
        </w:rPr>
      </w:pPr>
    </w:p>
    <w:p w:rsidR="00422A2D" w:rsidRPr="005E3C73" w:rsidRDefault="00422A2D" w:rsidP="00172EC9">
      <w:pPr>
        <w:pStyle w:val="Commentaire"/>
        <w:rPr>
          <w:rFonts w:ascii="Arial" w:hAnsi="Arial" w:cs="Arial"/>
          <w:b/>
          <w:sz w:val="22"/>
          <w:szCs w:val="22"/>
          <w:u w:val="single"/>
        </w:rPr>
      </w:pPr>
      <w:r w:rsidRPr="005E3C73">
        <w:rPr>
          <w:rFonts w:ascii="Arial" w:hAnsi="Arial" w:cs="Arial"/>
          <w:b/>
          <w:sz w:val="22"/>
          <w:szCs w:val="22"/>
        </w:rPr>
        <w:t xml:space="preserve">1-1/ </w:t>
      </w:r>
      <w:r w:rsidR="00313088" w:rsidRPr="005E3C73">
        <w:rPr>
          <w:rFonts w:ascii="Arial" w:hAnsi="Arial" w:cs="Arial"/>
          <w:b/>
          <w:sz w:val="22"/>
          <w:szCs w:val="22"/>
          <w:u w:val="single"/>
        </w:rPr>
        <w:t xml:space="preserve">Objet </w:t>
      </w:r>
      <w:r w:rsidR="005D0674">
        <w:rPr>
          <w:rFonts w:ascii="Arial" w:hAnsi="Arial" w:cs="Arial"/>
          <w:b/>
          <w:sz w:val="22"/>
          <w:szCs w:val="22"/>
          <w:u w:val="single"/>
        </w:rPr>
        <w:t>du marché</w:t>
      </w:r>
    </w:p>
    <w:p w:rsidR="008C0203" w:rsidRDefault="005D0674" w:rsidP="00172EC9">
      <w:pPr>
        <w:pStyle w:val="Corpsdetexte3"/>
        <w:jc w:val="left"/>
        <w:rPr>
          <w:rFonts w:ascii="Arial" w:hAnsi="Arial" w:cs="Arial"/>
          <w:sz w:val="22"/>
          <w:szCs w:val="22"/>
        </w:rPr>
      </w:pPr>
      <w:r>
        <w:rPr>
          <w:rFonts w:ascii="Arial" w:hAnsi="Arial" w:cs="Arial"/>
          <w:sz w:val="22"/>
          <w:szCs w:val="22"/>
        </w:rPr>
        <w:t>Le présent marché</w:t>
      </w:r>
      <w:r w:rsidR="00313088" w:rsidRPr="005E3C73">
        <w:rPr>
          <w:rFonts w:ascii="Arial" w:hAnsi="Arial" w:cs="Arial"/>
          <w:sz w:val="22"/>
          <w:szCs w:val="22"/>
        </w:rPr>
        <w:t xml:space="preserve"> </w:t>
      </w:r>
      <w:r>
        <w:rPr>
          <w:rFonts w:ascii="Arial" w:hAnsi="Arial" w:cs="Arial"/>
          <w:sz w:val="22"/>
          <w:szCs w:val="22"/>
        </w:rPr>
        <w:t>a pour objet</w:t>
      </w:r>
      <w:r w:rsidR="00313088" w:rsidRPr="005E3C73">
        <w:rPr>
          <w:rFonts w:ascii="Arial" w:hAnsi="Arial" w:cs="Arial"/>
          <w:sz w:val="22"/>
          <w:szCs w:val="22"/>
        </w:rPr>
        <w:t xml:space="preserve"> l’</w:t>
      </w:r>
      <w:r w:rsidR="00CE3C52" w:rsidRPr="005E3C73">
        <w:rPr>
          <w:rFonts w:ascii="Arial" w:hAnsi="Arial" w:cs="Arial"/>
          <w:sz w:val="22"/>
          <w:szCs w:val="22"/>
        </w:rPr>
        <w:t>acha</w:t>
      </w:r>
      <w:r w:rsidR="00B64C89" w:rsidRPr="005E3C73">
        <w:rPr>
          <w:rFonts w:ascii="Arial" w:hAnsi="Arial" w:cs="Arial"/>
          <w:sz w:val="22"/>
          <w:szCs w:val="22"/>
        </w:rPr>
        <w:t>t,</w:t>
      </w:r>
      <w:r w:rsidR="00313088" w:rsidRPr="005E3C73">
        <w:rPr>
          <w:rFonts w:ascii="Arial" w:hAnsi="Arial" w:cs="Arial"/>
          <w:sz w:val="22"/>
          <w:szCs w:val="22"/>
        </w:rPr>
        <w:t xml:space="preserve"> la livraison</w:t>
      </w:r>
      <w:r w:rsidR="00C0225B">
        <w:rPr>
          <w:rFonts w:ascii="Arial" w:hAnsi="Arial" w:cs="Arial"/>
          <w:sz w:val="22"/>
          <w:szCs w:val="22"/>
        </w:rPr>
        <w:t>,</w:t>
      </w:r>
      <w:r w:rsidR="004B4701">
        <w:rPr>
          <w:rFonts w:ascii="Arial" w:hAnsi="Arial" w:cs="Arial"/>
          <w:sz w:val="22"/>
          <w:szCs w:val="22"/>
        </w:rPr>
        <w:t xml:space="preserve"> </w:t>
      </w:r>
      <w:r w:rsidR="00B64C89" w:rsidRPr="005E3C73">
        <w:rPr>
          <w:rFonts w:ascii="Arial" w:hAnsi="Arial" w:cs="Arial"/>
          <w:sz w:val="22"/>
          <w:szCs w:val="22"/>
        </w:rPr>
        <w:t xml:space="preserve"> l’installation </w:t>
      </w:r>
      <w:r w:rsidR="004B4701">
        <w:rPr>
          <w:rFonts w:ascii="Arial" w:hAnsi="Arial" w:cs="Arial"/>
          <w:sz w:val="22"/>
          <w:szCs w:val="22"/>
        </w:rPr>
        <w:t xml:space="preserve">et la mise en place </w:t>
      </w:r>
      <w:r w:rsidR="00313088" w:rsidRPr="005E3C73">
        <w:rPr>
          <w:rFonts w:ascii="Arial" w:hAnsi="Arial" w:cs="Arial"/>
          <w:sz w:val="22"/>
          <w:szCs w:val="22"/>
        </w:rPr>
        <w:t>de</w:t>
      </w:r>
      <w:r w:rsidR="00322BED">
        <w:rPr>
          <w:rFonts w:ascii="Arial" w:hAnsi="Arial" w:cs="Arial"/>
          <w:sz w:val="22"/>
          <w:szCs w:val="22"/>
        </w:rPr>
        <w:t xml:space="preserve"> fourniture</w:t>
      </w:r>
      <w:r w:rsidR="004B4701">
        <w:rPr>
          <w:rFonts w:ascii="Arial" w:hAnsi="Arial" w:cs="Arial"/>
          <w:sz w:val="22"/>
          <w:szCs w:val="22"/>
        </w:rPr>
        <w:t>s</w:t>
      </w:r>
      <w:r w:rsidR="00322BED">
        <w:rPr>
          <w:rFonts w:ascii="Arial" w:hAnsi="Arial" w:cs="Arial"/>
          <w:sz w:val="22"/>
          <w:szCs w:val="22"/>
        </w:rPr>
        <w:t xml:space="preserve"> de </w:t>
      </w:r>
      <w:r w:rsidR="00D20FF6">
        <w:rPr>
          <w:rFonts w:ascii="Arial" w:hAnsi="Arial" w:cs="Arial"/>
          <w:sz w:val="22"/>
          <w:szCs w:val="22"/>
        </w:rPr>
        <w:t>laboratoire</w:t>
      </w:r>
      <w:r w:rsidR="00422A2D" w:rsidRPr="005E3C73">
        <w:rPr>
          <w:rFonts w:ascii="Arial" w:hAnsi="Arial" w:cs="Arial"/>
          <w:sz w:val="22"/>
          <w:szCs w:val="22"/>
        </w:rPr>
        <w:t xml:space="preserve"> </w:t>
      </w:r>
      <w:r>
        <w:rPr>
          <w:rFonts w:ascii="Arial" w:hAnsi="Arial" w:cs="Arial"/>
          <w:sz w:val="22"/>
          <w:szCs w:val="22"/>
        </w:rPr>
        <w:t>pour le Lycée Antoine de St Exupéry aux Avirons (97425)</w:t>
      </w:r>
      <w:r w:rsidR="008C0203">
        <w:rPr>
          <w:rFonts w:ascii="Arial" w:hAnsi="Arial" w:cs="Arial"/>
          <w:sz w:val="22"/>
          <w:szCs w:val="22"/>
        </w:rPr>
        <w:t>.</w:t>
      </w:r>
    </w:p>
    <w:p w:rsidR="00422A2D" w:rsidRPr="008C0203" w:rsidRDefault="008C0203" w:rsidP="00172EC9">
      <w:pPr>
        <w:pStyle w:val="Corpsdetexte3"/>
        <w:jc w:val="left"/>
        <w:rPr>
          <w:rFonts w:ascii="Arial" w:hAnsi="Arial" w:cs="Arial"/>
          <w:sz w:val="22"/>
          <w:szCs w:val="22"/>
        </w:rPr>
      </w:pPr>
      <w:r>
        <w:rPr>
          <w:rFonts w:ascii="Arial" w:hAnsi="Arial" w:cs="Arial"/>
          <w:sz w:val="22"/>
          <w:szCs w:val="22"/>
        </w:rPr>
        <w:t xml:space="preserve">Les quantités et les caractéristiques sont précisées en annexe. Le marché comprend </w:t>
      </w:r>
      <w:r w:rsidR="009E2208">
        <w:rPr>
          <w:rFonts w:ascii="Arial" w:hAnsi="Arial" w:cs="Arial"/>
          <w:sz w:val="22"/>
          <w:szCs w:val="22"/>
        </w:rPr>
        <w:t>12</w:t>
      </w:r>
      <w:r>
        <w:rPr>
          <w:rFonts w:ascii="Arial" w:hAnsi="Arial" w:cs="Arial"/>
          <w:sz w:val="22"/>
          <w:szCs w:val="22"/>
        </w:rPr>
        <w:t xml:space="preserve"> </w:t>
      </w:r>
      <w:r w:rsidRPr="009E2208">
        <w:rPr>
          <w:rFonts w:ascii="Arial" w:hAnsi="Arial" w:cs="Arial"/>
          <w:sz w:val="22"/>
          <w:szCs w:val="22"/>
        </w:rPr>
        <w:t>lots</w:t>
      </w:r>
      <w:r w:rsidR="00342FA3" w:rsidRPr="009E2208">
        <w:rPr>
          <w:rFonts w:ascii="Arial" w:hAnsi="Arial" w:cs="Arial"/>
          <w:sz w:val="22"/>
          <w:szCs w:val="22"/>
        </w:rPr>
        <w:t>.</w:t>
      </w:r>
      <w:r>
        <w:rPr>
          <w:rFonts w:ascii="Arial" w:hAnsi="Arial" w:cs="Arial"/>
          <w:sz w:val="22"/>
          <w:szCs w:val="22"/>
        </w:rPr>
        <w:t xml:space="preserve"> </w:t>
      </w:r>
    </w:p>
    <w:p w:rsidR="00422A2D" w:rsidRPr="005E3C73" w:rsidRDefault="00422A2D" w:rsidP="00342FA3">
      <w:pPr>
        <w:pStyle w:val="Corpsdetexte3"/>
        <w:jc w:val="left"/>
        <w:rPr>
          <w:rFonts w:ascii="Arial" w:hAnsi="Arial" w:cs="Arial"/>
          <w:b/>
          <w:sz w:val="22"/>
          <w:szCs w:val="22"/>
        </w:rPr>
      </w:pPr>
    </w:p>
    <w:p w:rsidR="00FF7995" w:rsidRDefault="00422A2D" w:rsidP="00172EC9">
      <w:pPr>
        <w:pStyle w:val="Corpsdetexte3"/>
        <w:jc w:val="left"/>
        <w:rPr>
          <w:rFonts w:ascii="Arial" w:hAnsi="Arial" w:cs="Arial"/>
          <w:b/>
          <w:sz w:val="22"/>
          <w:szCs w:val="22"/>
          <w:u w:val="single"/>
        </w:rPr>
      </w:pPr>
      <w:r w:rsidRPr="005E3C73">
        <w:rPr>
          <w:rFonts w:ascii="Arial" w:hAnsi="Arial" w:cs="Arial"/>
          <w:b/>
          <w:sz w:val="22"/>
          <w:szCs w:val="22"/>
        </w:rPr>
        <w:t xml:space="preserve">1-2/ </w:t>
      </w:r>
      <w:r w:rsidR="00FF7995">
        <w:rPr>
          <w:rFonts w:ascii="Arial" w:hAnsi="Arial" w:cs="Arial"/>
          <w:b/>
          <w:sz w:val="22"/>
          <w:szCs w:val="22"/>
          <w:u w:val="single"/>
        </w:rPr>
        <w:t>Forme du marché</w:t>
      </w:r>
    </w:p>
    <w:p w:rsidR="00422A2D" w:rsidRPr="00FF7995" w:rsidRDefault="00FF7995" w:rsidP="00172EC9">
      <w:pPr>
        <w:pStyle w:val="Corpsdetexte3"/>
        <w:jc w:val="left"/>
        <w:rPr>
          <w:rFonts w:ascii="Arial" w:hAnsi="Arial" w:cs="Arial"/>
          <w:sz w:val="22"/>
          <w:szCs w:val="22"/>
        </w:rPr>
      </w:pPr>
      <w:r w:rsidRPr="00FF7995">
        <w:rPr>
          <w:rFonts w:ascii="Arial" w:hAnsi="Arial" w:cs="Arial"/>
          <w:sz w:val="22"/>
          <w:szCs w:val="22"/>
        </w:rPr>
        <w:t xml:space="preserve">Marché passé selon une procédure adaptée en application de l’article 28 du Code des Marchés Publics. Le marché conclu sera un marché à bons de commande au sens de l’article 77 du Code des Marchés Publics </w:t>
      </w:r>
      <w:r>
        <w:rPr>
          <w:rFonts w:ascii="Arial" w:hAnsi="Arial" w:cs="Arial"/>
          <w:sz w:val="22"/>
          <w:szCs w:val="22"/>
        </w:rPr>
        <w:t>et fera référence aux dispositions du Cahier des clauses Administratives Générales applicables au marché.</w:t>
      </w:r>
      <w:r w:rsidR="005C5B45" w:rsidRPr="00FF7995">
        <w:rPr>
          <w:rFonts w:ascii="Arial" w:hAnsi="Arial" w:cs="Arial"/>
          <w:sz w:val="22"/>
          <w:szCs w:val="22"/>
        </w:rPr>
        <w:t xml:space="preserve"> </w:t>
      </w:r>
    </w:p>
    <w:p w:rsidR="00422A2D" w:rsidRPr="005E3C73" w:rsidRDefault="00422A2D" w:rsidP="00172EC9">
      <w:pPr>
        <w:pStyle w:val="Corpsdetexte3"/>
        <w:ind w:left="426"/>
        <w:jc w:val="left"/>
        <w:rPr>
          <w:rFonts w:ascii="Arial" w:hAnsi="Arial" w:cs="Arial"/>
          <w:b/>
          <w:sz w:val="22"/>
          <w:szCs w:val="22"/>
        </w:rPr>
      </w:pPr>
    </w:p>
    <w:p w:rsidR="00422A2D" w:rsidRPr="005E3C73" w:rsidRDefault="00422A2D" w:rsidP="00172EC9">
      <w:pPr>
        <w:pStyle w:val="Commentaire"/>
        <w:rPr>
          <w:rFonts w:ascii="Arial" w:hAnsi="Arial" w:cs="Arial"/>
          <w:b/>
          <w:sz w:val="22"/>
          <w:szCs w:val="22"/>
          <w:u w:val="single"/>
        </w:rPr>
      </w:pPr>
      <w:r w:rsidRPr="005E3C73">
        <w:rPr>
          <w:rFonts w:ascii="Arial" w:hAnsi="Arial" w:cs="Arial"/>
          <w:b/>
          <w:sz w:val="22"/>
          <w:szCs w:val="22"/>
        </w:rPr>
        <w:t>1-3</w:t>
      </w:r>
      <w:r w:rsidR="00FF7995">
        <w:rPr>
          <w:rFonts w:ascii="Arial" w:hAnsi="Arial" w:cs="Arial"/>
          <w:b/>
          <w:sz w:val="22"/>
          <w:szCs w:val="22"/>
        </w:rPr>
        <w:t xml:space="preserve">/ </w:t>
      </w:r>
      <w:r w:rsidR="00FF7995" w:rsidRPr="00FF7995">
        <w:rPr>
          <w:rFonts w:ascii="Arial" w:hAnsi="Arial" w:cs="Arial"/>
          <w:b/>
          <w:sz w:val="22"/>
          <w:szCs w:val="22"/>
          <w:u w:val="single"/>
        </w:rPr>
        <w:t>Délai de validité des offres</w:t>
      </w:r>
    </w:p>
    <w:p w:rsidR="00422A2D" w:rsidRDefault="00FF7995" w:rsidP="00172EC9">
      <w:pPr>
        <w:pStyle w:val="Commentaire"/>
        <w:ind w:firstLine="426"/>
        <w:rPr>
          <w:rFonts w:ascii="Arial" w:hAnsi="Arial" w:cs="Arial"/>
          <w:sz w:val="22"/>
          <w:szCs w:val="22"/>
        </w:rPr>
      </w:pPr>
      <w:r w:rsidRPr="00FF7995">
        <w:rPr>
          <w:rFonts w:ascii="Arial" w:hAnsi="Arial" w:cs="Arial"/>
          <w:sz w:val="22"/>
          <w:szCs w:val="22"/>
        </w:rPr>
        <w:t>Le délai de validité des offres est fixé à 90 jours (quatre vingt dix jours) à compter de la date limite de remise des offres.</w:t>
      </w:r>
    </w:p>
    <w:p w:rsidR="00FF7995" w:rsidRPr="00FF7995" w:rsidRDefault="00FF7995" w:rsidP="00172EC9">
      <w:pPr>
        <w:pStyle w:val="Commentaire"/>
        <w:ind w:firstLine="426"/>
        <w:rPr>
          <w:rFonts w:ascii="Arial" w:hAnsi="Arial" w:cs="Arial"/>
          <w:sz w:val="22"/>
          <w:szCs w:val="22"/>
        </w:rPr>
      </w:pPr>
    </w:p>
    <w:p w:rsidR="00422A2D" w:rsidRPr="005E3C73" w:rsidRDefault="00422A2D" w:rsidP="005E3C73">
      <w:pPr>
        <w:pStyle w:val="Titre3"/>
        <w:jc w:val="both"/>
        <w:rPr>
          <w:rFonts w:ascii="Arial" w:hAnsi="Arial" w:cs="Arial"/>
          <w:sz w:val="22"/>
          <w:szCs w:val="22"/>
          <w:highlight w:val="lightGray"/>
          <w:u w:val="none"/>
        </w:rPr>
      </w:pPr>
    </w:p>
    <w:p w:rsidR="00422A2D" w:rsidRDefault="00422A2D" w:rsidP="005E3C73">
      <w:pPr>
        <w:pStyle w:val="Titre3"/>
        <w:shd w:val="pct10" w:color="auto" w:fill="auto"/>
        <w:jc w:val="both"/>
        <w:rPr>
          <w:rFonts w:ascii="Arial" w:hAnsi="Arial" w:cs="Arial"/>
          <w:sz w:val="22"/>
          <w:szCs w:val="22"/>
        </w:rPr>
      </w:pPr>
      <w:r w:rsidRPr="005E3C73">
        <w:rPr>
          <w:rFonts w:ascii="Arial" w:hAnsi="Arial" w:cs="Arial"/>
          <w:sz w:val="22"/>
          <w:szCs w:val="22"/>
          <w:u w:val="none"/>
        </w:rPr>
        <w:t xml:space="preserve">ARTICLE 2 : </w:t>
      </w:r>
      <w:r w:rsidR="00FF7995">
        <w:rPr>
          <w:rFonts w:ascii="Arial" w:hAnsi="Arial" w:cs="Arial"/>
          <w:sz w:val="22"/>
          <w:szCs w:val="22"/>
        </w:rPr>
        <w:t>DECOMPOSITION EN LOTS</w:t>
      </w:r>
    </w:p>
    <w:p w:rsidR="00DC39C7" w:rsidRDefault="00DC39C7" w:rsidP="00DC39C7"/>
    <w:p w:rsidR="00DC39C7" w:rsidRDefault="00DC39C7" w:rsidP="00172EC9">
      <w:pPr>
        <w:pStyle w:val="Retraitcorpsdetexte2"/>
        <w:ind w:firstLine="0"/>
        <w:jc w:val="both"/>
      </w:pPr>
      <w:r>
        <w:t xml:space="preserve">Le présent marché comporte </w:t>
      </w:r>
      <w:r w:rsidR="009E2208">
        <w:t>12</w:t>
      </w:r>
      <w:r>
        <w:t xml:space="preserve"> lots :</w:t>
      </w:r>
    </w:p>
    <w:p w:rsidR="00DC39C7" w:rsidRDefault="00DC39C7" w:rsidP="00172EC9">
      <w:pPr>
        <w:pStyle w:val="Retraitcorpsdetexte2"/>
        <w:ind w:firstLine="0"/>
        <w:jc w:val="both"/>
      </w:pPr>
    </w:p>
    <w:p w:rsidR="00DC39C7" w:rsidRDefault="00DC39C7" w:rsidP="00172EC9">
      <w:pPr>
        <w:pStyle w:val="Retraitcorpsdetexte2"/>
        <w:ind w:firstLine="0"/>
        <w:jc w:val="both"/>
      </w:pPr>
      <w:r>
        <w:t xml:space="preserve">Lot 1 : </w:t>
      </w:r>
      <w:r w:rsidR="00E20736">
        <w:t>Verrerie et petits appareils</w:t>
      </w:r>
    </w:p>
    <w:p w:rsidR="00DC39C7" w:rsidRDefault="00DC39C7" w:rsidP="00172EC9">
      <w:pPr>
        <w:pStyle w:val="Retraitcorpsdetexte2"/>
        <w:ind w:firstLine="0"/>
        <w:jc w:val="both"/>
      </w:pPr>
    </w:p>
    <w:p w:rsidR="00DC39C7" w:rsidRDefault="00DC39C7" w:rsidP="00172EC9">
      <w:pPr>
        <w:pStyle w:val="Retraitcorpsdetexte2"/>
        <w:ind w:firstLine="0"/>
        <w:jc w:val="both"/>
      </w:pPr>
      <w:r>
        <w:t xml:space="preserve">Lot 2 : </w:t>
      </w:r>
      <w:r w:rsidR="00E20736">
        <w:t>Produits chimiques</w:t>
      </w:r>
      <w:r w:rsidR="009E2208">
        <w:t>/Sécurité</w:t>
      </w:r>
    </w:p>
    <w:p w:rsidR="00DC39C7" w:rsidRDefault="00DC39C7" w:rsidP="00172EC9">
      <w:pPr>
        <w:pStyle w:val="Retraitcorpsdetexte2"/>
        <w:ind w:firstLine="0"/>
        <w:jc w:val="both"/>
      </w:pPr>
    </w:p>
    <w:p w:rsidR="00DC39C7" w:rsidRDefault="00DC39C7" w:rsidP="00172EC9">
      <w:pPr>
        <w:pStyle w:val="Retraitcorpsdetexte2"/>
        <w:ind w:firstLine="0"/>
        <w:jc w:val="both"/>
      </w:pPr>
      <w:r>
        <w:t xml:space="preserve">Lot 3 : </w:t>
      </w:r>
      <w:r w:rsidR="00E20736">
        <w:t>Matériel</w:t>
      </w:r>
      <w:r w:rsidR="009E2208">
        <w:t xml:space="preserve">s </w:t>
      </w:r>
      <w:r w:rsidR="00E20736">
        <w:t>didactique</w:t>
      </w:r>
      <w:r w:rsidR="009E2208">
        <w:t>s</w:t>
      </w:r>
    </w:p>
    <w:p w:rsidR="00E20736" w:rsidRDefault="00E20736" w:rsidP="00172EC9">
      <w:pPr>
        <w:pStyle w:val="Retraitcorpsdetexte2"/>
        <w:ind w:firstLine="0"/>
        <w:jc w:val="both"/>
      </w:pPr>
    </w:p>
    <w:p w:rsidR="00E20736" w:rsidRDefault="00E20736" w:rsidP="00172EC9">
      <w:pPr>
        <w:pStyle w:val="Retraitcorpsdetexte2"/>
        <w:ind w:firstLine="0"/>
        <w:jc w:val="both"/>
      </w:pPr>
      <w:r>
        <w:t xml:space="preserve">Lot </w:t>
      </w:r>
      <w:r w:rsidR="009E2208">
        <w:t>4</w:t>
      </w:r>
      <w:r>
        <w:t xml:space="preserve"> : </w:t>
      </w:r>
      <w:r w:rsidR="0056643B">
        <w:t>Appareils électriques</w:t>
      </w:r>
    </w:p>
    <w:p w:rsidR="00E20736" w:rsidRDefault="00E20736" w:rsidP="00172EC9">
      <w:pPr>
        <w:pStyle w:val="Retraitcorpsdetexte2"/>
        <w:ind w:firstLine="0"/>
        <w:jc w:val="both"/>
      </w:pPr>
    </w:p>
    <w:p w:rsidR="00E20736" w:rsidRPr="00BB7FC7" w:rsidRDefault="00E20736" w:rsidP="00172EC9">
      <w:pPr>
        <w:pStyle w:val="Retraitcorpsdetexte2"/>
        <w:ind w:firstLine="0"/>
        <w:jc w:val="both"/>
        <w:rPr>
          <w:lang w:val="en-US"/>
        </w:rPr>
      </w:pPr>
      <w:r w:rsidRPr="00BB7FC7">
        <w:rPr>
          <w:lang w:val="en-US"/>
        </w:rPr>
        <w:t xml:space="preserve">Lot </w:t>
      </w:r>
      <w:r w:rsidR="009E2208" w:rsidRPr="00BB7FC7">
        <w:rPr>
          <w:lang w:val="en-US"/>
        </w:rPr>
        <w:t>5</w:t>
      </w:r>
      <w:r w:rsidRPr="00BB7FC7">
        <w:rPr>
          <w:lang w:val="en-US"/>
        </w:rPr>
        <w:t xml:space="preserve"> : </w:t>
      </w:r>
      <w:r w:rsidR="0056643B" w:rsidRPr="00BB7FC7">
        <w:rPr>
          <w:lang w:val="en-US"/>
        </w:rPr>
        <w:t>Laser</w:t>
      </w:r>
    </w:p>
    <w:p w:rsidR="00E20736" w:rsidRPr="00BB7FC7" w:rsidRDefault="00E20736" w:rsidP="00172EC9">
      <w:pPr>
        <w:pStyle w:val="Retraitcorpsdetexte2"/>
        <w:ind w:firstLine="0"/>
        <w:jc w:val="both"/>
        <w:rPr>
          <w:lang w:val="en-US"/>
        </w:rPr>
      </w:pPr>
    </w:p>
    <w:p w:rsidR="00E20736" w:rsidRPr="00BB7FC7" w:rsidRDefault="00E20736" w:rsidP="00172EC9">
      <w:pPr>
        <w:pStyle w:val="Retraitcorpsdetexte2"/>
        <w:ind w:firstLine="0"/>
        <w:jc w:val="both"/>
        <w:rPr>
          <w:lang w:val="en-US"/>
        </w:rPr>
      </w:pPr>
      <w:r w:rsidRPr="00BB7FC7">
        <w:rPr>
          <w:lang w:val="en-US"/>
        </w:rPr>
        <w:t xml:space="preserve">Lot </w:t>
      </w:r>
      <w:r w:rsidR="009E2208" w:rsidRPr="00BB7FC7">
        <w:rPr>
          <w:lang w:val="en-US"/>
        </w:rPr>
        <w:t>6</w:t>
      </w:r>
      <w:r w:rsidRPr="00BB7FC7">
        <w:rPr>
          <w:lang w:val="en-US"/>
        </w:rPr>
        <w:t xml:space="preserve"> : </w:t>
      </w:r>
      <w:r w:rsidR="009E2208" w:rsidRPr="00BB7FC7">
        <w:rPr>
          <w:lang w:val="en-US"/>
        </w:rPr>
        <w:t>Spectrophotomètre</w:t>
      </w:r>
    </w:p>
    <w:p w:rsidR="00E20736" w:rsidRPr="00BB7FC7" w:rsidRDefault="00E20736" w:rsidP="00172EC9">
      <w:pPr>
        <w:pStyle w:val="Retraitcorpsdetexte2"/>
        <w:ind w:firstLine="0"/>
        <w:jc w:val="both"/>
        <w:rPr>
          <w:lang w:val="en-US"/>
        </w:rPr>
      </w:pPr>
    </w:p>
    <w:p w:rsidR="00E20736" w:rsidRPr="00D20FF6" w:rsidRDefault="00E20736" w:rsidP="00172EC9">
      <w:pPr>
        <w:pStyle w:val="Retraitcorpsdetexte2"/>
        <w:ind w:firstLine="0"/>
        <w:jc w:val="both"/>
        <w:rPr>
          <w:lang w:val="en-US"/>
        </w:rPr>
      </w:pPr>
      <w:r w:rsidRPr="00D20FF6">
        <w:rPr>
          <w:lang w:val="en-US"/>
        </w:rPr>
        <w:t xml:space="preserve">Lot </w:t>
      </w:r>
      <w:r w:rsidR="009E2208">
        <w:rPr>
          <w:lang w:val="en-US"/>
        </w:rPr>
        <w:t>7</w:t>
      </w:r>
      <w:r w:rsidRPr="00D20FF6">
        <w:rPr>
          <w:lang w:val="en-US"/>
        </w:rPr>
        <w:t xml:space="preserve"> : </w:t>
      </w:r>
      <w:r w:rsidR="009E2208">
        <w:rPr>
          <w:lang w:val="en-US"/>
        </w:rPr>
        <w:t>Optique</w:t>
      </w:r>
    </w:p>
    <w:p w:rsidR="00E20736" w:rsidRPr="00D20FF6" w:rsidRDefault="00E20736" w:rsidP="00172EC9">
      <w:pPr>
        <w:pStyle w:val="Retraitcorpsdetexte2"/>
        <w:ind w:firstLine="0"/>
        <w:jc w:val="both"/>
        <w:rPr>
          <w:lang w:val="en-US"/>
        </w:rPr>
      </w:pPr>
    </w:p>
    <w:p w:rsidR="00E20736" w:rsidRPr="00D20FF6" w:rsidRDefault="00E20736" w:rsidP="00172EC9">
      <w:pPr>
        <w:pStyle w:val="Retraitcorpsdetexte2"/>
        <w:ind w:firstLine="0"/>
        <w:jc w:val="both"/>
        <w:rPr>
          <w:lang w:val="en-US"/>
        </w:rPr>
      </w:pPr>
      <w:r w:rsidRPr="00D20FF6">
        <w:rPr>
          <w:lang w:val="en-US"/>
        </w:rPr>
        <w:t xml:space="preserve">Lot </w:t>
      </w:r>
      <w:r w:rsidR="009E2208">
        <w:rPr>
          <w:lang w:val="en-US"/>
        </w:rPr>
        <w:t>8</w:t>
      </w:r>
      <w:r w:rsidRPr="00D20FF6">
        <w:rPr>
          <w:lang w:val="en-US"/>
        </w:rPr>
        <w:t xml:space="preserve"> : </w:t>
      </w:r>
      <w:r w:rsidR="009E2208">
        <w:rPr>
          <w:lang w:val="en-US"/>
        </w:rPr>
        <w:t>Oscilloscope</w:t>
      </w:r>
    </w:p>
    <w:p w:rsidR="00E20736" w:rsidRPr="00D20FF6" w:rsidRDefault="00E20736" w:rsidP="00172EC9">
      <w:pPr>
        <w:pStyle w:val="Retraitcorpsdetexte2"/>
        <w:ind w:firstLine="0"/>
        <w:jc w:val="both"/>
        <w:rPr>
          <w:lang w:val="en-US"/>
        </w:rPr>
      </w:pPr>
    </w:p>
    <w:p w:rsidR="00E20736" w:rsidRPr="00BB7FC7" w:rsidRDefault="009E2208" w:rsidP="00172EC9">
      <w:pPr>
        <w:pStyle w:val="Retraitcorpsdetexte2"/>
        <w:ind w:firstLine="0"/>
        <w:jc w:val="both"/>
        <w:rPr>
          <w:lang w:val="en-US"/>
        </w:rPr>
      </w:pPr>
      <w:r w:rsidRPr="00BB7FC7">
        <w:rPr>
          <w:lang w:val="en-US"/>
        </w:rPr>
        <w:t>Lot 9</w:t>
      </w:r>
      <w:r w:rsidR="00E20736" w:rsidRPr="00BB7FC7">
        <w:rPr>
          <w:lang w:val="en-US"/>
        </w:rPr>
        <w:t xml:space="preserve"> : </w:t>
      </w:r>
      <w:r w:rsidRPr="00BB7FC7">
        <w:rPr>
          <w:lang w:val="en-US"/>
        </w:rPr>
        <w:t>Acoustique</w:t>
      </w:r>
    </w:p>
    <w:p w:rsidR="009E2208" w:rsidRPr="00BB7FC7" w:rsidRDefault="009E2208" w:rsidP="00172EC9">
      <w:pPr>
        <w:pStyle w:val="Retraitcorpsdetexte2"/>
        <w:ind w:firstLine="0"/>
        <w:jc w:val="both"/>
        <w:rPr>
          <w:lang w:val="en-US"/>
        </w:rPr>
      </w:pPr>
    </w:p>
    <w:p w:rsidR="00E20736" w:rsidRDefault="00E20736" w:rsidP="00172EC9">
      <w:pPr>
        <w:pStyle w:val="Retraitcorpsdetexte2"/>
        <w:ind w:firstLine="0"/>
        <w:jc w:val="both"/>
      </w:pPr>
      <w:r>
        <w:t>Lot 1</w:t>
      </w:r>
      <w:r w:rsidR="009E2208">
        <w:t>0</w:t>
      </w:r>
      <w:r>
        <w:t xml:space="preserve"> : </w:t>
      </w:r>
      <w:r w:rsidR="009E2208">
        <w:t>Appareils électriques</w:t>
      </w:r>
    </w:p>
    <w:p w:rsidR="0056643B" w:rsidRDefault="0056643B" w:rsidP="00172EC9">
      <w:pPr>
        <w:pStyle w:val="Retraitcorpsdetexte2"/>
        <w:ind w:firstLine="0"/>
        <w:jc w:val="both"/>
      </w:pPr>
    </w:p>
    <w:p w:rsidR="00E20736" w:rsidRDefault="00E20736" w:rsidP="00172EC9">
      <w:pPr>
        <w:pStyle w:val="Retraitcorpsdetexte2"/>
        <w:ind w:firstLine="0"/>
        <w:jc w:val="both"/>
      </w:pPr>
      <w:r>
        <w:t>Lot 1</w:t>
      </w:r>
      <w:r w:rsidR="009E2208">
        <w:t>1</w:t>
      </w:r>
      <w:r>
        <w:t xml:space="preserve"> : </w:t>
      </w:r>
      <w:r w:rsidR="009E2208">
        <w:t>EXAO</w:t>
      </w:r>
    </w:p>
    <w:p w:rsidR="0056643B" w:rsidRDefault="0056643B" w:rsidP="00172EC9">
      <w:pPr>
        <w:pStyle w:val="Retraitcorpsdetexte2"/>
        <w:ind w:firstLine="0"/>
        <w:jc w:val="both"/>
      </w:pPr>
    </w:p>
    <w:p w:rsidR="0056643B" w:rsidRDefault="0056643B" w:rsidP="00172EC9">
      <w:pPr>
        <w:pStyle w:val="Retraitcorpsdetexte2"/>
        <w:ind w:firstLine="0"/>
        <w:jc w:val="both"/>
      </w:pPr>
      <w:r>
        <w:t>Lot 1</w:t>
      </w:r>
      <w:r w:rsidR="009E2208">
        <w:t>2</w:t>
      </w:r>
      <w:r>
        <w:t xml:space="preserve"> : </w:t>
      </w:r>
      <w:r w:rsidR="009E2208">
        <w:t>Verrerie et petits matériels de travaux pratiques</w:t>
      </w:r>
    </w:p>
    <w:p w:rsidR="0056643B" w:rsidRDefault="0056643B" w:rsidP="00172EC9">
      <w:pPr>
        <w:pStyle w:val="Retraitcorpsdetexte2"/>
        <w:ind w:firstLine="0"/>
        <w:jc w:val="both"/>
      </w:pPr>
    </w:p>
    <w:p w:rsidR="00DC39C7" w:rsidRDefault="00DC39C7" w:rsidP="00172EC9">
      <w:pPr>
        <w:pStyle w:val="Retraitcorpsdetexte2"/>
        <w:ind w:firstLine="0"/>
        <w:jc w:val="both"/>
      </w:pPr>
    </w:p>
    <w:p w:rsidR="00DC39C7" w:rsidRDefault="00DC39C7" w:rsidP="00172EC9">
      <w:pPr>
        <w:pStyle w:val="Retraitcorpsdetexte2"/>
        <w:ind w:firstLine="0"/>
        <w:jc w:val="both"/>
      </w:pPr>
      <w:r>
        <w:t>Les entreprises pourront répondre à un ou plusieurs lots.</w:t>
      </w:r>
    </w:p>
    <w:p w:rsidR="00DC39C7" w:rsidRDefault="00DC39C7" w:rsidP="00172EC9">
      <w:pPr>
        <w:pStyle w:val="Retraitcorpsdetexte2"/>
        <w:ind w:firstLine="0"/>
        <w:jc w:val="both"/>
      </w:pPr>
    </w:p>
    <w:p w:rsidR="0056643B" w:rsidRDefault="0056643B" w:rsidP="001F30A0">
      <w:pPr>
        <w:rPr>
          <w:rFonts w:ascii="Arial" w:hAnsi="Arial" w:cs="Arial"/>
          <w:b/>
          <w:sz w:val="22"/>
          <w:szCs w:val="22"/>
          <w:u w:val="single"/>
        </w:rPr>
      </w:pPr>
    </w:p>
    <w:p w:rsidR="0056643B" w:rsidRDefault="0056643B" w:rsidP="001F30A0">
      <w:pPr>
        <w:rPr>
          <w:rFonts w:ascii="Arial" w:hAnsi="Arial" w:cs="Arial"/>
          <w:b/>
          <w:sz w:val="22"/>
          <w:szCs w:val="22"/>
          <w:u w:val="single"/>
        </w:rPr>
      </w:pPr>
    </w:p>
    <w:p w:rsidR="00E57073" w:rsidRPr="001F30A0" w:rsidRDefault="00E57073" w:rsidP="001F30A0">
      <w:pPr>
        <w:rPr>
          <w:rFonts w:ascii="Arial" w:hAnsi="Arial" w:cs="Arial"/>
          <w:b/>
          <w:sz w:val="22"/>
          <w:szCs w:val="22"/>
          <w:u w:val="single"/>
        </w:rPr>
      </w:pPr>
      <w:r w:rsidRPr="001F30A0">
        <w:rPr>
          <w:rFonts w:ascii="Arial" w:hAnsi="Arial" w:cs="Arial"/>
          <w:b/>
          <w:sz w:val="22"/>
          <w:szCs w:val="22"/>
          <w:u w:val="single"/>
        </w:rPr>
        <w:t xml:space="preserve">ARTICLE 3 : </w:t>
      </w:r>
      <w:r w:rsidR="00DC39C7" w:rsidRPr="001F30A0">
        <w:rPr>
          <w:rFonts w:ascii="Arial" w:hAnsi="Arial" w:cs="Arial"/>
          <w:b/>
          <w:sz w:val="22"/>
          <w:szCs w:val="22"/>
          <w:u w:val="single"/>
        </w:rPr>
        <w:t>DUREE DU MARCHE</w:t>
      </w:r>
    </w:p>
    <w:p w:rsidR="00DC39C7" w:rsidRDefault="00DC39C7" w:rsidP="005E3C73">
      <w:pPr>
        <w:jc w:val="both"/>
        <w:rPr>
          <w:rFonts w:ascii="Arial" w:hAnsi="Arial" w:cs="Arial"/>
          <w:sz w:val="22"/>
          <w:szCs w:val="22"/>
        </w:rPr>
      </w:pPr>
    </w:p>
    <w:p w:rsidR="002066D2" w:rsidRDefault="00A21BE4" w:rsidP="00243593">
      <w:pPr>
        <w:rPr>
          <w:b/>
          <w:sz w:val="24"/>
          <w:szCs w:val="24"/>
        </w:rPr>
      </w:pPr>
      <w:r w:rsidRPr="001F30A0">
        <w:rPr>
          <w:sz w:val="24"/>
          <w:szCs w:val="24"/>
        </w:rPr>
        <w:t xml:space="preserve">Le </w:t>
      </w:r>
      <w:r w:rsidR="00DC39C7" w:rsidRPr="001F30A0">
        <w:rPr>
          <w:sz w:val="24"/>
          <w:szCs w:val="24"/>
        </w:rPr>
        <w:t>marché est passé pour un an</w:t>
      </w:r>
      <w:r w:rsidR="00EB4872" w:rsidRPr="001F30A0">
        <w:rPr>
          <w:color w:val="FF0000"/>
          <w:sz w:val="24"/>
          <w:szCs w:val="24"/>
        </w:rPr>
        <w:t xml:space="preserve"> </w:t>
      </w:r>
      <w:r w:rsidR="00243593" w:rsidRPr="001F30A0">
        <w:rPr>
          <w:color w:val="000000" w:themeColor="text1"/>
          <w:sz w:val="24"/>
          <w:szCs w:val="24"/>
        </w:rPr>
        <w:t>ferme et il ne sera pas reconduit</w:t>
      </w:r>
      <w:r w:rsidR="00DC2448" w:rsidRPr="001F30A0">
        <w:rPr>
          <w:b/>
          <w:sz w:val="24"/>
          <w:szCs w:val="24"/>
        </w:rPr>
        <w:t>.</w:t>
      </w:r>
      <w:r w:rsidRPr="001F30A0">
        <w:rPr>
          <w:b/>
          <w:sz w:val="24"/>
          <w:szCs w:val="24"/>
        </w:rPr>
        <w:t xml:space="preserve"> </w:t>
      </w:r>
    </w:p>
    <w:p w:rsidR="001F30A0" w:rsidRDefault="001F30A0" w:rsidP="00243593">
      <w:pPr>
        <w:rPr>
          <w:b/>
          <w:sz w:val="24"/>
          <w:szCs w:val="24"/>
        </w:rPr>
      </w:pPr>
    </w:p>
    <w:p w:rsidR="001F30A0" w:rsidRDefault="001F30A0" w:rsidP="00243593">
      <w:pPr>
        <w:rPr>
          <w:b/>
          <w:sz w:val="24"/>
          <w:szCs w:val="24"/>
        </w:rPr>
      </w:pPr>
    </w:p>
    <w:p w:rsidR="001F30A0" w:rsidRPr="001F30A0" w:rsidRDefault="001F30A0" w:rsidP="00243593">
      <w:pPr>
        <w:rPr>
          <w:sz w:val="24"/>
          <w:szCs w:val="24"/>
        </w:rPr>
      </w:pPr>
    </w:p>
    <w:p w:rsidR="002066D2" w:rsidRDefault="002066D2" w:rsidP="002066D2">
      <w:pPr>
        <w:jc w:val="both"/>
        <w:rPr>
          <w:rFonts w:ascii="Arial" w:hAnsi="Arial" w:cs="Arial"/>
          <w:sz w:val="22"/>
          <w:szCs w:val="22"/>
        </w:rPr>
      </w:pPr>
    </w:p>
    <w:p w:rsidR="00DC39C7" w:rsidRDefault="00DC39C7" w:rsidP="00DC39C7">
      <w:pPr>
        <w:pStyle w:val="Titre3"/>
        <w:shd w:val="pct10" w:color="auto" w:fill="auto"/>
        <w:jc w:val="both"/>
        <w:rPr>
          <w:rFonts w:ascii="Arial" w:hAnsi="Arial" w:cs="Arial"/>
          <w:sz w:val="22"/>
          <w:szCs w:val="22"/>
        </w:rPr>
      </w:pPr>
      <w:r w:rsidRPr="005E3C73">
        <w:rPr>
          <w:rFonts w:ascii="Arial" w:hAnsi="Arial" w:cs="Arial"/>
          <w:sz w:val="22"/>
          <w:szCs w:val="22"/>
          <w:u w:val="none"/>
        </w:rPr>
        <w:lastRenderedPageBreak/>
        <w:t xml:space="preserve">ARTICLE </w:t>
      </w:r>
      <w:r>
        <w:rPr>
          <w:rFonts w:ascii="Arial" w:hAnsi="Arial" w:cs="Arial"/>
          <w:sz w:val="22"/>
          <w:szCs w:val="22"/>
          <w:u w:val="none"/>
        </w:rPr>
        <w:t>4</w:t>
      </w:r>
      <w:r w:rsidRPr="005E3C73">
        <w:rPr>
          <w:rFonts w:ascii="Arial" w:hAnsi="Arial" w:cs="Arial"/>
          <w:sz w:val="22"/>
          <w:szCs w:val="22"/>
          <w:u w:val="none"/>
        </w:rPr>
        <w:t xml:space="preserve"> : </w:t>
      </w:r>
      <w:r>
        <w:rPr>
          <w:rFonts w:ascii="Arial" w:hAnsi="Arial" w:cs="Arial"/>
          <w:sz w:val="22"/>
          <w:szCs w:val="22"/>
        </w:rPr>
        <w:t>DESCRIPTION DU CONTEXTE</w:t>
      </w:r>
    </w:p>
    <w:p w:rsidR="00DC39C7" w:rsidRPr="00DC39C7" w:rsidRDefault="00DC39C7" w:rsidP="00DC39C7"/>
    <w:p w:rsidR="00A21BE4" w:rsidRPr="005E3C73" w:rsidRDefault="00DC39C7" w:rsidP="00172EC9">
      <w:pPr>
        <w:jc w:val="both"/>
        <w:rPr>
          <w:rFonts w:ascii="Arial" w:hAnsi="Arial" w:cs="Arial"/>
          <w:b/>
          <w:sz w:val="22"/>
          <w:szCs w:val="22"/>
        </w:rPr>
      </w:pPr>
      <w:r>
        <w:rPr>
          <w:rFonts w:ascii="Arial" w:hAnsi="Arial" w:cs="Arial"/>
          <w:b/>
          <w:sz w:val="22"/>
          <w:szCs w:val="22"/>
        </w:rPr>
        <w:t>4-1</w:t>
      </w:r>
      <w:r w:rsidR="00123F92" w:rsidRPr="005E3C73">
        <w:rPr>
          <w:rFonts w:ascii="Arial" w:hAnsi="Arial" w:cs="Arial"/>
          <w:b/>
          <w:sz w:val="22"/>
          <w:szCs w:val="22"/>
        </w:rPr>
        <w:t xml:space="preserve">/ </w:t>
      </w:r>
      <w:r>
        <w:rPr>
          <w:rFonts w:ascii="Arial" w:hAnsi="Arial" w:cs="Arial"/>
          <w:b/>
          <w:sz w:val="22"/>
          <w:szCs w:val="22"/>
          <w:u w:val="single"/>
        </w:rPr>
        <w:t>Description des produits souhaités</w:t>
      </w:r>
    </w:p>
    <w:p w:rsidR="00E20736" w:rsidRDefault="00342FA3" w:rsidP="00D674DE">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 présent marché est régi par le cahier des clauses administratives générales : fournitures </w:t>
      </w:r>
      <w:r w:rsidR="006D7FAC">
        <w:rPr>
          <w:rFonts w:ascii="TimesNewRomanPSMT" w:hAnsi="TimesNewRomanPSMT" w:cs="TimesNewRomanPSMT"/>
          <w:color w:val="000000"/>
          <w:sz w:val="24"/>
          <w:szCs w:val="24"/>
        </w:rPr>
        <w:t>courantes et de services</w:t>
      </w:r>
      <w:r>
        <w:rPr>
          <w:rFonts w:ascii="TimesNewRomanPSMT" w:hAnsi="TimesNewRomanPSMT" w:cs="TimesNewRomanPSMT"/>
          <w:color w:val="000000"/>
          <w:sz w:val="24"/>
          <w:szCs w:val="24"/>
        </w:rPr>
        <w:t xml:space="preserve"> (Arrêté du 19 janvier 2009)</w:t>
      </w:r>
    </w:p>
    <w:p w:rsidR="00172EC9" w:rsidRDefault="00172EC9" w:rsidP="00172EC9">
      <w:pPr>
        <w:jc w:val="both"/>
        <w:rPr>
          <w:rFonts w:ascii="Arial" w:hAnsi="Arial" w:cs="Arial"/>
          <w:sz w:val="22"/>
          <w:szCs w:val="22"/>
        </w:rPr>
      </w:pPr>
    </w:p>
    <w:p w:rsidR="00F05276" w:rsidRDefault="00F05276" w:rsidP="00172EC9">
      <w:pPr>
        <w:jc w:val="both"/>
        <w:rPr>
          <w:rFonts w:ascii="Arial" w:hAnsi="Arial" w:cs="Arial"/>
          <w:sz w:val="22"/>
          <w:szCs w:val="22"/>
        </w:rPr>
      </w:pPr>
      <w:r>
        <w:rPr>
          <w:rFonts w:ascii="Arial" w:hAnsi="Arial" w:cs="Arial"/>
          <w:sz w:val="22"/>
          <w:szCs w:val="22"/>
        </w:rPr>
        <w:t>Qualité :</w:t>
      </w:r>
    </w:p>
    <w:p w:rsidR="00F05276" w:rsidRDefault="00F05276" w:rsidP="00172EC9">
      <w:pPr>
        <w:jc w:val="both"/>
        <w:rPr>
          <w:rFonts w:ascii="Arial" w:hAnsi="Arial" w:cs="Arial"/>
          <w:sz w:val="22"/>
          <w:szCs w:val="22"/>
        </w:rPr>
      </w:pPr>
      <w:r>
        <w:rPr>
          <w:rFonts w:ascii="Arial" w:hAnsi="Arial" w:cs="Arial"/>
          <w:sz w:val="22"/>
          <w:szCs w:val="22"/>
        </w:rPr>
        <w:t>Les produits quels que soient leur préparation, leur conditionnement ou présentation devront répondre à toutes les normes en vigueur.</w:t>
      </w:r>
    </w:p>
    <w:p w:rsidR="00F05276" w:rsidRDefault="00F05276" w:rsidP="00172EC9">
      <w:pPr>
        <w:jc w:val="both"/>
        <w:rPr>
          <w:rFonts w:ascii="Arial" w:hAnsi="Arial" w:cs="Arial"/>
          <w:sz w:val="22"/>
          <w:szCs w:val="22"/>
        </w:rPr>
      </w:pPr>
    </w:p>
    <w:p w:rsidR="00F05276" w:rsidRDefault="00F05276" w:rsidP="00172EC9">
      <w:pPr>
        <w:jc w:val="both"/>
        <w:rPr>
          <w:rFonts w:ascii="Arial" w:hAnsi="Arial" w:cs="Arial"/>
          <w:sz w:val="22"/>
          <w:szCs w:val="22"/>
        </w:rPr>
      </w:pPr>
      <w:r>
        <w:rPr>
          <w:rFonts w:ascii="Arial" w:hAnsi="Arial" w:cs="Arial"/>
          <w:sz w:val="22"/>
          <w:szCs w:val="22"/>
        </w:rPr>
        <w:t>Le soumissionnaire indiquera dans son offre la marque du (ou) des produits proposés.</w:t>
      </w:r>
    </w:p>
    <w:p w:rsidR="00FB68D3" w:rsidRDefault="00FB68D3" w:rsidP="00172EC9">
      <w:pPr>
        <w:jc w:val="both"/>
        <w:rPr>
          <w:rFonts w:ascii="Arial" w:hAnsi="Arial" w:cs="Arial"/>
          <w:sz w:val="22"/>
          <w:szCs w:val="22"/>
        </w:rPr>
      </w:pPr>
    </w:p>
    <w:p w:rsidR="00F05276" w:rsidRPr="00605407" w:rsidRDefault="00FB68D3" w:rsidP="00FB68D3">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605407">
        <w:rPr>
          <w:rFonts w:ascii="Arial" w:hAnsi="Arial" w:cs="Arial"/>
          <w:b/>
          <w:sz w:val="22"/>
          <w:szCs w:val="22"/>
        </w:rPr>
        <w:t>Il devra fournir impérativement les fiches techniques et de données de sécurité, conformément aux articles R.4411-73 et R.4624-4 du code du travail. L’absence de ces fiches entraînera me rejet de l’offre.</w:t>
      </w:r>
    </w:p>
    <w:p w:rsidR="00FB68D3" w:rsidRPr="00605407" w:rsidRDefault="00FB68D3" w:rsidP="00172EC9">
      <w:pPr>
        <w:jc w:val="both"/>
        <w:rPr>
          <w:rFonts w:ascii="Arial" w:hAnsi="Arial" w:cs="Arial"/>
          <w:b/>
          <w:sz w:val="22"/>
          <w:szCs w:val="22"/>
        </w:rPr>
      </w:pPr>
    </w:p>
    <w:p w:rsidR="00FB68D3" w:rsidRDefault="00FB68D3" w:rsidP="00172EC9">
      <w:pPr>
        <w:jc w:val="both"/>
        <w:rPr>
          <w:rFonts w:ascii="Arial" w:hAnsi="Arial" w:cs="Arial"/>
          <w:sz w:val="22"/>
          <w:szCs w:val="22"/>
        </w:rPr>
      </w:pPr>
      <w:r>
        <w:rPr>
          <w:rFonts w:ascii="Arial" w:hAnsi="Arial" w:cs="Arial"/>
          <w:sz w:val="22"/>
          <w:szCs w:val="22"/>
        </w:rPr>
        <w:t>La livraison d’un ou plusieurs articles d’une qualité différente de celle proposée au marché, tant en variété qu’en provenance, ne pourra se faire qu’avec l’accord du pouvoir adjudicateur.</w:t>
      </w:r>
    </w:p>
    <w:p w:rsidR="00FB68D3" w:rsidRDefault="00FB68D3" w:rsidP="00172EC9">
      <w:pPr>
        <w:jc w:val="both"/>
        <w:rPr>
          <w:rFonts w:ascii="Arial" w:hAnsi="Arial" w:cs="Arial"/>
          <w:sz w:val="22"/>
          <w:szCs w:val="22"/>
        </w:rPr>
      </w:pPr>
    </w:p>
    <w:p w:rsidR="00FB68D3" w:rsidRDefault="00FB68D3" w:rsidP="00172EC9">
      <w:pPr>
        <w:jc w:val="both"/>
        <w:rPr>
          <w:rFonts w:ascii="Arial" w:hAnsi="Arial" w:cs="Arial"/>
          <w:sz w:val="22"/>
          <w:szCs w:val="22"/>
        </w:rPr>
      </w:pPr>
      <w:r>
        <w:rPr>
          <w:rFonts w:ascii="Arial" w:hAnsi="Arial" w:cs="Arial"/>
          <w:sz w:val="22"/>
          <w:szCs w:val="22"/>
        </w:rPr>
        <w:t>Emballages :</w:t>
      </w:r>
    </w:p>
    <w:p w:rsidR="00FB68D3" w:rsidRDefault="00FB68D3" w:rsidP="00172EC9">
      <w:pPr>
        <w:jc w:val="both"/>
        <w:rPr>
          <w:rFonts w:ascii="Arial" w:hAnsi="Arial" w:cs="Arial"/>
          <w:sz w:val="22"/>
          <w:szCs w:val="22"/>
        </w:rPr>
      </w:pPr>
      <w:r>
        <w:rPr>
          <w:rFonts w:ascii="Arial" w:hAnsi="Arial" w:cs="Arial"/>
          <w:sz w:val="22"/>
          <w:szCs w:val="22"/>
        </w:rPr>
        <w:t>Les emballages devront être conformes à la réglementation en vigueur et leur enlèvement sera à la charge de l’entreprise.</w:t>
      </w:r>
    </w:p>
    <w:p w:rsidR="00243593" w:rsidRDefault="00243593" w:rsidP="00172EC9">
      <w:pPr>
        <w:jc w:val="both"/>
        <w:rPr>
          <w:rFonts w:ascii="Arial" w:hAnsi="Arial" w:cs="Arial"/>
          <w:sz w:val="22"/>
          <w:szCs w:val="22"/>
        </w:rPr>
      </w:pPr>
    </w:p>
    <w:p w:rsidR="00952BC1" w:rsidRDefault="00237ED1" w:rsidP="00172EC9">
      <w:pPr>
        <w:jc w:val="both"/>
        <w:rPr>
          <w:rFonts w:ascii="Arial" w:hAnsi="Arial" w:cs="Arial"/>
          <w:b/>
          <w:sz w:val="22"/>
          <w:szCs w:val="22"/>
          <w:u w:val="single"/>
        </w:rPr>
      </w:pPr>
      <w:r>
        <w:rPr>
          <w:rFonts w:ascii="Arial" w:hAnsi="Arial" w:cs="Arial"/>
          <w:b/>
          <w:sz w:val="22"/>
          <w:szCs w:val="22"/>
        </w:rPr>
        <w:t>4-2</w:t>
      </w:r>
      <w:r w:rsidR="0043187F" w:rsidRPr="005E3C73">
        <w:rPr>
          <w:rFonts w:ascii="Arial" w:hAnsi="Arial" w:cs="Arial"/>
          <w:b/>
          <w:sz w:val="22"/>
          <w:szCs w:val="22"/>
        </w:rPr>
        <w:t xml:space="preserve">/ </w:t>
      </w:r>
      <w:r>
        <w:rPr>
          <w:rFonts w:ascii="Arial" w:hAnsi="Arial" w:cs="Arial"/>
          <w:b/>
          <w:sz w:val="22"/>
          <w:szCs w:val="22"/>
          <w:u w:val="single"/>
        </w:rPr>
        <w:t>Variantes</w:t>
      </w:r>
      <w:r w:rsidR="00952BC1" w:rsidRPr="005E3C73">
        <w:rPr>
          <w:rFonts w:ascii="Arial" w:hAnsi="Arial" w:cs="Arial"/>
          <w:b/>
          <w:sz w:val="22"/>
          <w:szCs w:val="22"/>
          <w:u w:val="single"/>
        </w:rPr>
        <w:t xml:space="preserve"> </w:t>
      </w:r>
    </w:p>
    <w:p w:rsidR="00FB68D3" w:rsidRPr="00FB68D3" w:rsidRDefault="00FB68D3" w:rsidP="00172EC9">
      <w:pPr>
        <w:jc w:val="both"/>
        <w:rPr>
          <w:rFonts w:ascii="Arial" w:hAnsi="Arial" w:cs="Arial"/>
          <w:sz w:val="22"/>
          <w:szCs w:val="22"/>
        </w:rPr>
      </w:pPr>
      <w:r w:rsidRPr="00FB68D3">
        <w:rPr>
          <w:rFonts w:ascii="Arial" w:hAnsi="Arial" w:cs="Arial"/>
          <w:sz w:val="22"/>
          <w:szCs w:val="22"/>
        </w:rPr>
        <w:t>Les candidats devront répondre à l’offre de base et présenter une proposition conforme au dossier de consultation.</w:t>
      </w:r>
    </w:p>
    <w:p w:rsidR="00243593" w:rsidRDefault="00243593" w:rsidP="005E3C73">
      <w:pPr>
        <w:autoSpaceDE w:val="0"/>
        <w:autoSpaceDN w:val="0"/>
        <w:adjustRightInd w:val="0"/>
        <w:jc w:val="both"/>
        <w:rPr>
          <w:rFonts w:ascii="Arial" w:hAnsi="Arial" w:cs="Arial"/>
          <w:b/>
          <w:sz w:val="22"/>
          <w:szCs w:val="22"/>
        </w:rPr>
      </w:pPr>
    </w:p>
    <w:p w:rsidR="00237ED1" w:rsidRDefault="00237ED1" w:rsidP="005E3C73">
      <w:pPr>
        <w:autoSpaceDE w:val="0"/>
        <w:autoSpaceDN w:val="0"/>
        <w:adjustRightInd w:val="0"/>
        <w:jc w:val="both"/>
        <w:rPr>
          <w:rFonts w:ascii="Arial" w:hAnsi="Arial" w:cs="Arial"/>
          <w:sz w:val="22"/>
          <w:szCs w:val="22"/>
        </w:rPr>
      </w:pPr>
      <w:r w:rsidRPr="00237ED1">
        <w:rPr>
          <w:rFonts w:ascii="Arial" w:hAnsi="Arial" w:cs="Arial"/>
          <w:b/>
          <w:sz w:val="22"/>
          <w:szCs w:val="22"/>
        </w:rPr>
        <w:t>Les variantes ne sont pas autorisées</w:t>
      </w:r>
      <w:r>
        <w:rPr>
          <w:rFonts w:ascii="Arial" w:hAnsi="Arial" w:cs="Arial"/>
          <w:sz w:val="22"/>
          <w:szCs w:val="22"/>
        </w:rPr>
        <w:t>.</w:t>
      </w:r>
    </w:p>
    <w:p w:rsidR="00777275" w:rsidRPr="005E3C73" w:rsidRDefault="00952BC1" w:rsidP="001F30A0">
      <w:pPr>
        <w:autoSpaceDE w:val="0"/>
        <w:autoSpaceDN w:val="0"/>
        <w:adjustRightInd w:val="0"/>
        <w:jc w:val="both"/>
        <w:rPr>
          <w:rFonts w:ascii="Arial" w:hAnsi="Arial" w:cs="Arial"/>
          <w:sz w:val="22"/>
          <w:szCs w:val="22"/>
        </w:rPr>
      </w:pPr>
      <w:r w:rsidRPr="005E3C73">
        <w:rPr>
          <w:rFonts w:ascii="Arial" w:hAnsi="Arial" w:cs="Arial"/>
          <w:sz w:val="22"/>
          <w:szCs w:val="22"/>
        </w:rPr>
        <w:t>-</w:t>
      </w:r>
      <w:r w:rsidR="00B94D2E" w:rsidRPr="005E3C73">
        <w:rPr>
          <w:rFonts w:ascii="Arial" w:hAnsi="Arial" w:cs="Arial"/>
          <w:sz w:val="22"/>
          <w:szCs w:val="22"/>
        </w:rPr>
        <w:t xml:space="preserve"> </w:t>
      </w:r>
    </w:p>
    <w:p w:rsidR="00237ED1" w:rsidRDefault="00237ED1" w:rsidP="00237ED1">
      <w:pPr>
        <w:pStyle w:val="Titre3"/>
        <w:shd w:val="pct10" w:color="auto" w:fill="auto"/>
        <w:jc w:val="both"/>
        <w:rPr>
          <w:rFonts w:ascii="Arial" w:hAnsi="Arial" w:cs="Arial"/>
          <w:sz w:val="22"/>
          <w:szCs w:val="22"/>
        </w:rPr>
      </w:pPr>
      <w:r w:rsidRPr="005E3C73">
        <w:rPr>
          <w:rFonts w:ascii="Arial" w:hAnsi="Arial" w:cs="Arial"/>
          <w:sz w:val="22"/>
          <w:szCs w:val="22"/>
          <w:u w:val="none"/>
        </w:rPr>
        <w:t xml:space="preserve">ARTICLE </w:t>
      </w:r>
      <w:r>
        <w:rPr>
          <w:rFonts w:ascii="Arial" w:hAnsi="Arial" w:cs="Arial"/>
          <w:sz w:val="22"/>
          <w:szCs w:val="22"/>
          <w:u w:val="none"/>
        </w:rPr>
        <w:t>5</w:t>
      </w:r>
      <w:r w:rsidRPr="005E3C73">
        <w:rPr>
          <w:rFonts w:ascii="Arial" w:hAnsi="Arial" w:cs="Arial"/>
          <w:sz w:val="22"/>
          <w:szCs w:val="22"/>
          <w:u w:val="none"/>
        </w:rPr>
        <w:t xml:space="preserve"> : </w:t>
      </w:r>
      <w:r>
        <w:rPr>
          <w:rFonts w:ascii="Arial" w:hAnsi="Arial" w:cs="Arial"/>
          <w:sz w:val="22"/>
          <w:szCs w:val="22"/>
        </w:rPr>
        <w:t>DETERMINATION DES PRIX</w:t>
      </w:r>
    </w:p>
    <w:p w:rsidR="00237ED1" w:rsidRPr="00237ED1" w:rsidRDefault="00237ED1" w:rsidP="00237ED1"/>
    <w:p w:rsidR="00237ED1" w:rsidRDefault="00237ED1" w:rsidP="006E2A7C">
      <w:pPr>
        <w:pStyle w:val="Retraitcorpsdetexte3"/>
        <w:ind w:firstLine="0"/>
      </w:pPr>
      <w:r>
        <w:t>Les prix sont fermes et non révisables pendant toute la durée d’exécution de ce marché.</w:t>
      </w:r>
    </w:p>
    <w:p w:rsidR="0043174E" w:rsidRDefault="0043174E" w:rsidP="0043174E">
      <w:pPr>
        <w:pStyle w:val="Corpsdetexte3"/>
        <w:rPr>
          <w:rFonts w:ascii="Arial" w:hAnsi="Arial" w:cs="Arial"/>
          <w:sz w:val="22"/>
          <w:szCs w:val="22"/>
        </w:rPr>
      </w:pPr>
      <w:r w:rsidRPr="005E3C73">
        <w:rPr>
          <w:rFonts w:ascii="Arial" w:hAnsi="Arial" w:cs="Arial"/>
          <w:sz w:val="22"/>
          <w:szCs w:val="22"/>
        </w:rPr>
        <w:t xml:space="preserve">Les prix sont réputés comprendre toutes les charges  fiscales, parafiscales, ou autres frappant obligatoirement </w:t>
      </w:r>
      <w:r>
        <w:rPr>
          <w:rFonts w:ascii="Arial" w:hAnsi="Arial" w:cs="Arial"/>
          <w:sz w:val="22"/>
          <w:szCs w:val="22"/>
        </w:rPr>
        <w:t>la fourniture</w:t>
      </w:r>
      <w:r w:rsidRPr="005E3C73">
        <w:rPr>
          <w:rFonts w:ascii="Arial" w:hAnsi="Arial" w:cs="Arial"/>
          <w:sz w:val="22"/>
          <w:szCs w:val="22"/>
        </w:rPr>
        <w:t xml:space="preserve"> ainsi que tous les frais afférents</w:t>
      </w:r>
      <w:r>
        <w:rPr>
          <w:rFonts w:ascii="Arial" w:hAnsi="Arial" w:cs="Arial"/>
          <w:sz w:val="22"/>
          <w:szCs w:val="22"/>
        </w:rPr>
        <w:t xml:space="preserve"> au conditionnement</w:t>
      </w:r>
      <w:r w:rsidRPr="005E3C73">
        <w:rPr>
          <w:rFonts w:ascii="Arial" w:hAnsi="Arial" w:cs="Arial"/>
          <w:sz w:val="22"/>
          <w:szCs w:val="22"/>
        </w:rPr>
        <w:t xml:space="preserve">, à l’emballage, à la manutention, à  l’assurance, </w:t>
      </w:r>
      <w:r>
        <w:rPr>
          <w:rFonts w:ascii="Arial" w:hAnsi="Arial" w:cs="Arial"/>
          <w:sz w:val="22"/>
          <w:szCs w:val="22"/>
        </w:rPr>
        <w:t>au</w:t>
      </w:r>
      <w:r w:rsidRPr="005E3C73">
        <w:rPr>
          <w:rFonts w:ascii="Arial" w:hAnsi="Arial" w:cs="Arial"/>
          <w:sz w:val="22"/>
          <w:szCs w:val="22"/>
        </w:rPr>
        <w:t xml:space="preserve"> t</w:t>
      </w:r>
      <w:r>
        <w:rPr>
          <w:rFonts w:ascii="Arial" w:hAnsi="Arial" w:cs="Arial"/>
          <w:sz w:val="22"/>
          <w:szCs w:val="22"/>
        </w:rPr>
        <w:t>ransport jusqu’au lieu de livraison, aux frais de montage.</w:t>
      </w:r>
    </w:p>
    <w:p w:rsidR="0043174E" w:rsidRPr="005E3C73" w:rsidRDefault="0043174E" w:rsidP="0043174E">
      <w:pPr>
        <w:pStyle w:val="Corpsdetexte3"/>
        <w:rPr>
          <w:rFonts w:ascii="Arial" w:hAnsi="Arial" w:cs="Arial"/>
          <w:sz w:val="22"/>
          <w:szCs w:val="22"/>
        </w:rPr>
      </w:pPr>
      <w:r>
        <w:rPr>
          <w:rFonts w:ascii="Arial" w:hAnsi="Arial" w:cs="Arial"/>
          <w:sz w:val="22"/>
          <w:szCs w:val="22"/>
        </w:rPr>
        <w:t>L’offre de prix fera apparaître le montant HT, le montant de la TVA et le total TTC</w:t>
      </w:r>
    </w:p>
    <w:p w:rsidR="0043174E" w:rsidRDefault="0043174E" w:rsidP="006E2A7C">
      <w:pPr>
        <w:pStyle w:val="Retraitcorpsdetexte3"/>
        <w:ind w:firstLine="0"/>
      </w:pPr>
    </w:p>
    <w:p w:rsidR="0043174E" w:rsidRDefault="0043174E" w:rsidP="0043174E">
      <w:pPr>
        <w:pStyle w:val="Titre3"/>
        <w:shd w:val="pct10" w:color="auto" w:fill="auto"/>
        <w:jc w:val="both"/>
        <w:rPr>
          <w:rFonts w:ascii="Arial" w:hAnsi="Arial" w:cs="Arial"/>
          <w:sz w:val="22"/>
          <w:szCs w:val="22"/>
        </w:rPr>
      </w:pPr>
      <w:r w:rsidRPr="005E3C73">
        <w:rPr>
          <w:rFonts w:ascii="Arial" w:hAnsi="Arial" w:cs="Arial"/>
          <w:sz w:val="22"/>
          <w:szCs w:val="22"/>
          <w:u w:val="none"/>
        </w:rPr>
        <w:t xml:space="preserve">ARTICLE </w:t>
      </w:r>
      <w:r>
        <w:rPr>
          <w:rFonts w:ascii="Arial" w:hAnsi="Arial" w:cs="Arial"/>
          <w:sz w:val="22"/>
          <w:szCs w:val="22"/>
          <w:u w:val="none"/>
        </w:rPr>
        <w:t>6</w:t>
      </w:r>
      <w:r w:rsidRPr="005E3C73">
        <w:rPr>
          <w:rFonts w:ascii="Arial" w:hAnsi="Arial" w:cs="Arial"/>
          <w:sz w:val="22"/>
          <w:szCs w:val="22"/>
          <w:u w:val="none"/>
        </w:rPr>
        <w:t xml:space="preserve"> : </w:t>
      </w:r>
      <w:r>
        <w:rPr>
          <w:rFonts w:ascii="Arial" w:hAnsi="Arial" w:cs="Arial"/>
          <w:sz w:val="22"/>
          <w:szCs w:val="22"/>
        </w:rPr>
        <w:t>CONDITIONS D’EXECUTION OU DE LIVRAISON</w:t>
      </w:r>
    </w:p>
    <w:p w:rsidR="006E2A7C" w:rsidRDefault="006E2A7C" w:rsidP="006E2A7C">
      <w:pPr>
        <w:pStyle w:val="Retraitcorpsdetexte3"/>
        <w:ind w:firstLine="0"/>
      </w:pPr>
    </w:p>
    <w:p w:rsidR="00E57073" w:rsidRPr="005E3C73" w:rsidRDefault="0043174E" w:rsidP="006E2A7C">
      <w:pPr>
        <w:pStyle w:val="Retraitcorpsdetexte3"/>
        <w:ind w:firstLine="0"/>
        <w:rPr>
          <w:b/>
        </w:rPr>
      </w:pPr>
      <w:r>
        <w:rPr>
          <w:b/>
        </w:rPr>
        <w:t>6-1</w:t>
      </w:r>
      <w:r w:rsidR="00E57073" w:rsidRPr="005E3C73">
        <w:rPr>
          <w:b/>
        </w:rPr>
        <w:t xml:space="preserve">/ </w:t>
      </w:r>
      <w:r>
        <w:rPr>
          <w:b/>
          <w:u w:val="single"/>
        </w:rPr>
        <w:t>Livraison</w:t>
      </w:r>
    </w:p>
    <w:p w:rsidR="00496543" w:rsidRPr="005E3C73" w:rsidRDefault="00496543" w:rsidP="005E3C73">
      <w:pPr>
        <w:ind w:left="993"/>
        <w:jc w:val="both"/>
        <w:rPr>
          <w:rFonts w:ascii="Arial" w:hAnsi="Arial" w:cs="Arial"/>
          <w:sz w:val="22"/>
          <w:szCs w:val="22"/>
        </w:rPr>
      </w:pPr>
    </w:p>
    <w:p w:rsidR="0043174E" w:rsidRDefault="0043174E" w:rsidP="006E2A7C">
      <w:pPr>
        <w:jc w:val="both"/>
        <w:rPr>
          <w:rFonts w:ascii="Arial" w:hAnsi="Arial" w:cs="Arial"/>
          <w:sz w:val="22"/>
          <w:szCs w:val="22"/>
        </w:rPr>
      </w:pPr>
      <w:r>
        <w:rPr>
          <w:rFonts w:ascii="Arial" w:hAnsi="Arial" w:cs="Arial"/>
          <w:sz w:val="22"/>
          <w:szCs w:val="22"/>
        </w:rPr>
        <w:t>Les frais de livraison sont à la charge du titulaire (franco de port)</w:t>
      </w:r>
      <w:r w:rsidR="005C5B45" w:rsidRPr="005E3C73">
        <w:rPr>
          <w:rFonts w:ascii="Arial" w:hAnsi="Arial" w:cs="Arial"/>
          <w:sz w:val="22"/>
          <w:szCs w:val="22"/>
        </w:rPr>
        <w:t>.</w:t>
      </w:r>
    </w:p>
    <w:p w:rsidR="0043174E" w:rsidRDefault="0043174E" w:rsidP="006E2A7C">
      <w:pPr>
        <w:jc w:val="both"/>
        <w:rPr>
          <w:rFonts w:ascii="Arial" w:hAnsi="Arial" w:cs="Arial"/>
          <w:sz w:val="22"/>
          <w:szCs w:val="22"/>
        </w:rPr>
      </w:pPr>
      <w:r>
        <w:rPr>
          <w:rFonts w:ascii="Arial" w:hAnsi="Arial" w:cs="Arial"/>
          <w:sz w:val="22"/>
          <w:szCs w:val="22"/>
        </w:rPr>
        <w:t>Les livraisons doivent être conformes aux commandes franco de port et d’emballage et devront avoir lieu impérativement entre 8h00-1</w:t>
      </w:r>
      <w:r w:rsidR="00FE085C">
        <w:rPr>
          <w:rFonts w:ascii="Arial" w:hAnsi="Arial" w:cs="Arial"/>
          <w:sz w:val="22"/>
          <w:szCs w:val="22"/>
        </w:rPr>
        <w:t>1</w:t>
      </w:r>
      <w:r>
        <w:rPr>
          <w:rFonts w:ascii="Arial" w:hAnsi="Arial" w:cs="Arial"/>
          <w:sz w:val="22"/>
          <w:szCs w:val="22"/>
        </w:rPr>
        <w:t>h00 et 14h00-16h00 du lundi au vendredi, excepté le mercredi</w:t>
      </w:r>
      <w:r w:rsidR="00FE085C">
        <w:rPr>
          <w:rFonts w:ascii="Arial" w:hAnsi="Arial" w:cs="Arial"/>
          <w:sz w:val="22"/>
          <w:szCs w:val="22"/>
        </w:rPr>
        <w:t xml:space="preserve"> et suivant le calendrier fourni ultérieurement par les responsables de </w:t>
      </w:r>
      <w:r w:rsidR="00D20FF6">
        <w:rPr>
          <w:rFonts w:ascii="Arial" w:hAnsi="Arial" w:cs="Arial"/>
          <w:sz w:val="22"/>
          <w:szCs w:val="22"/>
        </w:rPr>
        <w:t>laboratoir</w:t>
      </w:r>
      <w:r w:rsidR="00FE085C">
        <w:rPr>
          <w:rFonts w:ascii="Arial" w:hAnsi="Arial" w:cs="Arial"/>
          <w:sz w:val="22"/>
          <w:szCs w:val="22"/>
        </w:rPr>
        <w:t>e.</w:t>
      </w:r>
    </w:p>
    <w:p w:rsidR="001D6F0D" w:rsidRDefault="001D6F0D" w:rsidP="006E2A7C">
      <w:pPr>
        <w:jc w:val="both"/>
        <w:rPr>
          <w:rFonts w:ascii="Arial" w:hAnsi="Arial" w:cs="Arial"/>
          <w:sz w:val="22"/>
          <w:szCs w:val="22"/>
        </w:rPr>
      </w:pPr>
      <w:r>
        <w:rPr>
          <w:rFonts w:ascii="Arial" w:hAnsi="Arial" w:cs="Arial"/>
          <w:sz w:val="22"/>
          <w:szCs w:val="22"/>
        </w:rPr>
        <w:t>Les livraisons qui ne respecteront pas ces délais ne seront pas acceptées.</w:t>
      </w:r>
    </w:p>
    <w:p w:rsidR="001D6F0D" w:rsidRDefault="001D6F0D" w:rsidP="006E2A7C">
      <w:pPr>
        <w:jc w:val="both"/>
        <w:rPr>
          <w:rFonts w:ascii="Arial" w:hAnsi="Arial" w:cs="Arial"/>
          <w:sz w:val="22"/>
          <w:szCs w:val="22"/>
        </w:rPr>
      </w:pPr>
      <w:r>
        <w:rPr>
          <w:rFonts w:ascii="Arial" w:hAnsi="Arial" w:cs="Arial"/>
          <w:sz w:val="22"/>
          <w:szCs w:val="22"/>
        </w:rPr>
        <w:t>Le non respect de ces impératifs horaires pourra entraîner l’annulation du contrat.</w:t>
      </w:r>
    </w:p>
    <w:p w:rsidR="001D6F0D" w:rsidRDefault="001D6F0D" w:rsidP="006E2A7C">
      <w:pPr>
        <w:jc w:val="both"/>
        <w:rPr>
          <w:rFonts w:ascii="Arial" w:hAnsi="Arial" w:cs="Arial"/>
          <w:sz w:val="22"/>
          <w:szCs w:val="22"/>
        </w:rPr>
      </w:pPr>
      <w:r>
        <w:rPr>
          <w:rFonts w:ascii="Arial" w:hAnsi="Arial" w:cs="Arial"/>
          <w:sz w:val="22"/>
          <w:szCs w:val="22"/>
        </w:rPr>
        <w:t>Les livraisons doivent être conformes à la commande.</w:t>
      </w:r>
    </w:p>
    <w:p w:rsidR="001D6F0D" w:rsidRDefault="001D6F0D" w:rsidP="006E2A7C">
      <w:pPr>
        <w:jc w:val="both"/>
        <w:rPr>
          <w:rFonts w:ascii="Arial" w:hAnsi="Arial" w:cs="Arial"/>
          <w:sz w:val="22"/>
          <w:szCs w:val="22"/>
        </w:rPr>
      </w:pPr>
      <w:r>
        <w:rPr>
          <w:rFonts w:ascii="Arial" w:hAnsi="Arial" w:cs="Arial"/>
          <w:sz w:val="22"/>
          <w:szCs w:val="22"/>
        </w:rPr>
        <w:t>Elles s’accompagneront de la production d’un bon de livraison conforme.</w:t>
      </w:r>
    </w:p>
    <w:p w:rsidR="00231C09" w:rsidRDefault="00231C09">
      <w:pPr>
        <w:rPr>
          <w:rFonts w:ascii="Arial" w:hAnsi="Arial" w:cs="Arial"/>
          <w:sz w:val="22"/>
          <w:szCs w:val="22"/>
        </w:rPr>
      </w:pPr>
      <w:r>
        <w:rPr>
          <w:rFonts w:ascii="Arial" w:hAnsi="Arial" w:cs="Arial"/>
          <w:sz w:val="22"/>
          <w:szCs w:val="22"/>
        </w:rPr>
        <w:br w:type="page"/>
      </w:r>
    </w:p>
    <w:p w:rsidR="001D6F0D" w:rsidRDefault="001D6F0D" w:rsidP="006E2A7C">
      <w:pPr>
        <w:jc w:val="both"/>
        <w:rPr>
          <w:rFonts w:ascii="Arial" w:hAnsi="Arial" w:cs="Arial"/>
          <w:sz w:val="22"/>
          <w:szCs w:val="22"/>
        </w:rPr>
      </w:pPr>
    </w:p>
    <w:p w:rsidR="001D6F0D" w:rsidRDefault="001D6F0D" w:rsidP="006E2A7C">
      <w:pPr>
        <w:jc w:val="both"/>
        <w:rPr>
          <w:rFonts w:ascii="Arial" w:hAnsi="Arial" w:cs="Arial"/>
          <w:sz w:val="22"/>
          <w:szCs w:val="22"/>
        </w:rPr>
      </w:pPr>
      <w:r>
        <w:rPr>
          <w:rFonts w:ascii="Arial" w:hAnsi="Arial" w:cs="Arial"/>
          <w:sz w:val="22"/>
          <w:szCs w:val="22"/>
        </w:rPr>
        <w:t>Le bulletin de livraison devra indiquer les informations suivantes :</w:t>
      </w:r>
    </w:p>
    <w:p w:rsidR="001D6F0D" w:rsidRDefault="001D6F0D" w:rsidP="006E2A7C">
      <w:pPr>
        <w:jc w:val="both"/>
        <w:rPr>
          <w:rFonts w:ascii="Arial" w:hAnsi="Arial" w:cs="Arial"/>
          <w:sz w:val="22"/>
          <w:szCs w:val="22"/>
        </w:rPr>
      </w:pPr>
    </w:p>
    <w:p w:rsidR="001D6F0D" w:rsidRDefault="001D6F0D" w:rsidP="001D6F0D">
      <w:pPr>
        <w:numPr>
          <w:ilvl w:val="0"/>
          <w:numId w:val="35"/>
        </w:numPr>
        <w:jc w:val="both"/>
        <w:rPr>
          <w:rFonts w:ascii="Arial" w:hAnsi="Arial" w:cs="Arial"/>
          <w:sz w:val="22"/>
          <w:szCs w:val="22"/>
        </w:rPr>
      </w:pPr>
      <w:r>
        <w:rPr>
          <w:rFonts w:ascii="Arial" w:hAnsi="Arial" w:cs="Arial"/>
          <w:sz w:val="22"/>
          <w:szCs w:val="22"/>
        </w:rPr>
        <w:t>Le nom du titulaire du marché et son adresse</w:t>
      </w:r>
    </w:p>
    <w:p w:rsidR="00605407" w:rsidRDefault="00605407" w:rsidP="001D6F0D">
      <w:pPr>
        <w:numPr>
          <w:ilvl w:val="0"/>
          <w:numId w:val="35"/>
        </w:numPr>
        <w:jc w:val="both"/>
        <w:rPr>
          <w:rFonts w:ascii="Arial" w:hAnsi="Arial" w:cs="Arial"/>
          <w:sz w:val="22"/>
          <w:szCs w:val="22"/>
        </w:rPr>
      </w:pPr>
      <w:r>
        <w:rPr>
          <w:rFonts w:ascii="Arial" w:hAnsi="Arial" w:cs="Arial"/>
          <w:sz w:val="22"/>
          <w:szCs w:val="22"/>
        </w:rPr>
        <w:t>Le numéro de SIREN ou SIRET</w:t>
      </w:r>
    </w:p>
    <w:p w:rsidR="001D6F0D" w:rsidRDefault="001D6F0D" w:rsidP="001D6F0D">
      <w:pPr>
        <w:numPr>
          <w:ilvl w:val="0"/>
          <w:numId w:val="35"/>
        </w:numPr>
        <w:jc w:val="both"/>
        <w:rPr>
          <w:rFonts w:ascii="Arial" w:hAnsi="Arial" w:cs="Arial"/>
          <w:sz w:val="22"/>
          <w:szCs w:val="22"/>
        </w:rPr>
      </w:pPr>
      <w:r>
        <w:rPr>
          <w:rFonts w:ascii="Arial" w:hAnsi="Arial" w:cs="Arial"/>
          <w:sz w:val="22"/>
          <w:szCs w:val="22"/>
        </w:rPr>
        <w:t xml:space="preserve">La date </w:t>
      </w:r>
      <w:r w:rsidR="00605407">
        <w:rPr>
          <w:rFonts w:ascii="Arial" w:hAnsi="Arial" w:cs="Arial"/>
          <w:sz w:val="22"/>
          <w:szCs w:val="22"/>
        </w:rPr>
        <w:t xml:space="preserve">et le lieu de </w:t>
      </w:r>
      <w:r>
        <w:rPr>
          <w:rFonts w:ascii="Arial" w:hAnsi="Arial" w:cs="Arial"/>
          <w:sz w:val="22"/>
          <w:szCs w:val="22"/>
        </w:rPr>
        <w:t xml:space="preserve"> livraison</w:t>
      </w:r>
    </w:p>
    <w:p w:rsidR="001D6F0D" w:rsidRDefault="001D6F0D" w:rsidP="001D6F0D">
      <w:pPr>
        <w:numPr>
          <w:ilvl w:val="0"/>
          <w:numId w:val="35"/>
        </w:numPr>
        <w:jc w:val="both"/>
        <w:rPr>
          <w:rFonts w:ascii="Arial" w:hAnsi="Arial" w:cs="Arial"/>
          <w:sz w:val="22"/>
          <w:szCs w:val="22"/>
        </w:rPr>
      </w:pPr>
      <w:r>
        <w:rPr>
          <w:rFonts w:ascii="Arial" w:hAnsi="Arial" w:cs="Arial"/>
          <w:sz w:val="22"/>
          <w:szCs w:val="22"/>
        </w:rPr>
        <w:t>La référence à la commande</w:t>
      </w:r>
    </w:p>
    <w:p w:rsidR="001D6F0D" w:rsidRDefault="001D6F0D" w:rsidP="001D6F0D">
      <w:pPr>
        <w:numPr>
          <w:ilvl w:val="0"/>
          <w:numId w:val="35"/>
        </w:numPr>
        <w:jc w:val="both"/>
        <w:rPr>
          <w:rFonts w:ascii="Arial" w:hAnsi="Arial" w:cs="Arial"/>
          <w:sz w:val="22"/>
          <w:szCs w:val="22"/>
        </w:rPr>
      </w:pPr>
      <w:r>
        <w:rPr>
          <w:rFonts w:ascii="Arial" w:hAnsi="Arial" w:cs="Arial"/>
          <w:sz w:val="22"/>
          <w:szCs w:val="22"/>
        </w:rPr>
        <w:t>Les caractéristiques essentielles de la fourniture (qualité, catégorie)</w:t>
      </w:r>
    </w:p>
    <w:p w:rsidR="001D6F0D" w:rsidRDefault="001D6F0D" w:rsidP="001D6F0D">
      <w:pPr>
        <w:numPr>
          <w:ilvl w:val="0"/>
          <w:numId w:val="35"/>
        </w:numPr>
        <w:jc w:val="both"/>
        <w:rPr>
          <w:rFonts w:ascii="Arial" w:hAnsi="Arial" w:cs="Arial"/>
          <w:sz w:val="22"/>
          <w:szCs w:val="22"/>
        </w:rPr>
      </w:pPr>
      <w:r>
        <w:rPr>
          <w:rFonts w:ascii="Arial" w:hAnsi="Arial" w:cs="Arial"/>
          <w:sz w:val="22"/>
          <w:szCs w:val="22"/>
        </w:rPr>
        <w:t>Les quantités livrées.</w:t>
      </w:r>
    </w:p>
    <w:p w:rsidR="00605407" w:rsidRPr="001F30A0" w:rsidRDefault="00605407" w:rsidP="001F30A0">
      <w:pPr>
        <w:numPr>
          <w:ilvl w:val="0"/>
          <w:numId w:val="35"/>
        </w:numPr>
        <w:jc w:val="both"/>
        <w:rPr>
          <w:rFonts w:ascii="Arial" w:hAnsi="Arial" w:cs="Arial"/>
          <w:sz w:val="22"/>
          <w:szCs w:val="22"/>
        </w:rPr>
      </w:pPr>
      <w:r>
        <w:rPr>
          <w:rFonts w:ascii="Arial" w:hAnsi="Arial" w:cs="Arial"/>
          <w:sz w:val="22"/>
          <w:szCs w:val="22"/>
        </w:rPr>
        <w:t>Les prix correspondants</w:t>
      </w:r>
    </w:p>
    <w:p w:rsidR="00FB68D3" w:rsidRDefault="00FB68D3" w:rsidP="00FB68D3">
      <w:pPr>
        <w:jc w:val="both"/>
        <w:rPr>
          <w:rFonts w:ascii="Arial" w:hAnsi="Arial" w:cs="Arial"/>
          <w:sz w:val="22"/>
          <w:szCs w:val="22"/>
        </w:rPr>
      </w:pPr>
      <w:r>
        <w:rPr>
          <w:rFonts w:ascii="Arial" w:hAnsi="Arial" w:cs="Arial"/>
          <w:sz w:val="22"/>
          <w:szCs w:val="22"/>
        </w:rPr>
        <w:t>Le fournisseur émet une facture correspondant au bon de commande.</w:t>
      </w:r>
    </w:p>
    <w:p w:rsidR="00FB68D3" w:rsidRDefault="00FB68D3" w:rsidP="00FB68D3">
      <w:pPr>
        <w:jc w:val="both"/>
        <w:rPr>
          <w:rFonts w:ascii="Arial" w:hAnsi="Arial" w:cs="Arial"/>
          <w:sz w:val="22"/>
          <w:szCs w:val="22"/>
        </w:rPr>
      </w:pPr>
      <w:r>
        <w:rPr>
          <w:rFonts w:ascii="Arial" w:hAnsi="Arial" w:cs="Arial"/>
          <w:sz w:val="22"/>
          <w:szCs w:val="22"/>
        </w:rPr>
        <w:t>UNE SEULE FACTURE PAR BON DE COMMANDE</w:t>
      </w:r>
    </w:p>
    <w:p w:rsidR="001D6F0D" w:rsidRDefault="001D6F0D" w:rsidP="001D6F0D">
      <w:pPr>
        <w:jc w:val="both"/>
        <w:rPr>
          <w:rFonts w:ascii="Arial" w:hAnsi="Arial" w:cs="Arial"/>
          <w:sz w:val="22"/>
          <w:szCs w:val="22"/>
        </w:rPr>
      </w:pPr>
    </w:p>
    <w:p w:rsidR="001D6F0D" w:rsidRDefault="001D6F0D" w:rsidP="001F30A0">
      <w:pPr>
        <w:ind w:left="708"/>
        <w:jc w:val="both"/>
        <w:rPr>
          <w:rFonts w:ascii="Arial" w:hAnsi="Arial" w:cs="Arial"/>
          <w:sz w:val="22"/>
          <w:szCs w:val="22"/>
        </w:rPr>
      </w:pPr>
      <w:r>
        <w:rPr>
          <w:rFonts w:ascii="Arial" w:hAnsi="Arial" w:cs="Arial"/>
          <w:sz w:val="22"/>
          <w:szCs w:val="22"/>
        </w:rPr>
        <w:t>Adresse de livraison</w:t>
      </w:r>
      <w:r w:rsidR="001F30A0">
        <w:rPr>
          <w:rFonts w:ascii="Arial" w:hAnsi="Arial" w:cs="Arial"/>
          <w:sz w:val="22"/>
          <w:szCs w:val="22"/>
        </w:rPr>
        <w:t> :</w:t>
      </w:r>
    </w:p>
    <w:p w:rsidR="001D6F0D" w:rsidRDefault="001D6F0D" w:rsidP="001D6F0D">
      <w:pPr>
        <w:ind w:left="708"/>
        <w:jc w:val="both"/>
        <w:rPr>
          <w:rFonts w:ascii="Arial" w:hAnsi="Arial" w:cs="Arial"/>
          <w:sz w:val="22"/>
          <w:szCs w:val="22"/>
        </w:rPr>
      </w:pPr>
      <w:r>
        <w:rPr>
          <w:rFonts w:ascii="Arial" w:hAnsi="Arial" w:cs="Arial"/>
          <w:sz w:val="22"/>
          <w:szCs w:val="22"/>
        </w:rPr>
        <w:t>Lycée Antoine de St Exupéry</w:t>
      </w:r>
    </w:p>
    <w:p w:rsidR="001D6F0D" w:rsidRDefault="001D6F0D" w:rsidP="001D6F0D">
      <w:pPr>
        <w:ind w:left="708"/>
        <w:jc w:val="both"/>
        <w:rPr>
          <w:rFonts w:ascii="Arial" w:hAnsi="Arial" w:cs="Arial"/>
          <w:sz w:val="22"/>
          <w:szCs w:val="22"/>
        </w:rPr>
      </w:pPr>
      <w:r>
        <w:rPr>
          <w:rFonts w:ascii="Arial" w:hAnsi="Arial" w:cs="Arial"/>
          <w:sz w:val="22"/>
          <w:szCs w:val="22"/>
        </w:rPr>
        <w:t>20, rue du Lycée</w:t>
      </w:r>
    </w:p>
    <w:p w:rsidR="001D6F0D" w:rsidRDefault="001D6F0D" w:rsidP="001D6F0D">
      <w:pPr>
        <w:ind w:left="708"/>
        <w:jc w:val="both"/>
        <w:rPr>
          <w:rFonts w:ascii="Arial" w:hAnsi="Arial" w:cs="Arial"/>
          <w:sz w:val="22"/>
          <w:szCs w:val="22"/>
        </w:rPr>
      </w:pPr>
      <w:r>
        <w:rPr>
          <w:rFonts w:ascii="Arial" w:hAnsi="Arial" w:cs="Arial"/>
          <w:sz w:val="22"/>
          <w:szCs w:val="22"/>
        </w:rPr>
        <w:t>97425 LES AVIRONS</w:t>
      </w:r>
    </w:p>
    <w:p w:rsidR="001D6F0D" w:rsidRDefault="001D6F0D" w:rsidP="001D6F0D">
      <w:pPr>
        <w:ind w:left="708"/>
        <w:jc w:val="both"/>
        <w:rPr>
          <w:rFonts w:ascii="Arial" w:hAnsi="Arial" w:cs="Arial"/>
          <w:sz w:val="22"/>
          <w:szCs w:val="22"/>
        </w:rPr>
      </w:pPr>
      <w:r>
        <w:rPr>
          <w:rFonts w:ascii="Arial" w:hAnsi="Arial" w:cs="Arial"/>
          <w:sz w:val="22"/>
          <w:szCs w:val="22"/>
        </w:rPr>
        <w:t>Tél 0262 38 09 16</w:t>
      </w:r>
    </w:p>
    <w:p w:rsidR="001D6F0D" w:rsidRPr="005E3C73" w:rsidRDefault="001D6F0D" w:rsidP="001F30A0">
      <w:pPr>
        <w:jc w:val="both"/>
        <w:rPr>
          <w:rFonts w:ascii="Arial" w:hAnsi="Arial" w:cs="Arial"/>
          <w:sz w:val="22"/>
          <w:szCs w:val="22"/>
        </w:rPr>
      </w:pPr>
    </w:p>
    <w:p w:rsidR="001D6F0D" w:rsidRPr="005E3C73" w:rsidRDefault="001D6F0D" w:rsidP="001D6F0D">
      <w:pPr>
        <w:pStyle w:val="Retraitcorpsdetexte3"/>
        <w:ind w:firstLine="0"/>
        <w:rPr>
          <w:b/>
        </w:rPr>
      </w:pPr>
      <w:r>
        <w:rPr>
          <w:b/>
        </w:rPr>
        <w:t>6-2</w:t>
      </w:r>
      <w:r w:rsidRPr="005E3C73">
        <w:rPr>
          <w:b/>
        </w:rPr>
        <w:t xml:space="preserve">/ </w:t>
      </w:r>
      <w:r>
        <w:rPr>
          <w:b/>
          <w:u w:val="single"/>
        </w:rPr>
        <w:t>Installation</w:t>
      </w:r>
    </w:p>
    <w:p w:rsidR="001D6F0D" w:rsidRDefault="001D6F0D" w:rsidP="00B30ED1">
      <w:pPr>
        <w:pStyle w:val="Retraitcorpsdetexte3"/>
        <w:ind w:firstLine="0"/>
      </w:pPr>
      <w:r>
        <w:t>Les opérations d’installation et de mise en service d’un matériel sont effectuées sur le site par le titulaire gratuitement.</w:t>
      </w:r>
    </w:p>
    <w:p w:rsidR="006E2A7C" w:rsidRDefault="001D6F0D" w:rsidP="00B30ED1">
      <w:pPr>
        <w:pStyle w:val="Retraitcorpsdetexte3"/>
        <w:ind w:firstLine="0"/>
      </w:pPr>
      <w:r>
        <w:t>Elles comprennent le déchargement, le déballage, la mise en service et les essais de bon fonctionnement.</w:t>
      </w:r>
    </w:p>
    <w:p w:rsidR="006E2A7C" w:rsidRDefault="001D6F0D" w:rsidP="00B30ED1">
      <w:pPr>
        <w:pStyle w:val="Retraitcorpsdetexte3"/>
        <w:ind w:firstLine="0"/>
      </w:pPr>
      <w:r>
        <w:t>L’enlèvement des emballages vides est à la charge du titulaire. Ces opérations se feront en présence d’un responsable du lycée.</w:t>
      </w:r>
    </w:p>
    <w:p w:rsidR="001F30A0" w:rsidRPr="005E3C73" w:rsidRDefault="001F30A0" w:rsidP="00B30ED1">
      <w:pPr>
        <w:pStyle w:val="Retraitcorpsdetexte3"/>
        <w:ind w:firstLine="0"/>
      </w:pPr>
    </w:p>
    <w:p w:rsidR="00695446" w:rsidRPr="005E3C73" w:rsidRDefault="00F3171C" w:rsidP="006E2A7C">
      <w:pPr>
        <w:pStyle w:val="Retraitcorpsdetexte3"/>
        <w:ind w:firstLine="0"/>
        <w:rPr>
          <w:b/>
          <w:u w:val="single"/>
        </w:rPr>
      </w:pPr>
      <w:r>
        <w:rPr>
          <w:b/>
        </w:rPr>
        <w:t>6-3</w:t>
      </w:r>
      <w:r w:rsidR="00695446" w:rsidRPr="005E3C73">
        <w:rPr>
          <w:b/>
        </w:rPr>
        <w:t xml:space="preserve">/ </w:t>
      </w:r>
      <w:r>
        <w:rPr>
          <w:b/>
          <w:u w:val="single"/>
        </w:rPr>
        <w:t>Vérification et admission</w:t>
      </w:r>
    </w:p>
    <w:p w:rsidR="00695446" w:rsidRPr="005E3C73" w:rsidRDefault="00695446" w:rsidP="005E3C73">
      <w:pPr>
        <w:pStyle w:val="Retraitcorpsdetexte3"/>
        <w:ind w:left="567" w:firstLine="0"/>
        <w:rPr>
          <w:b/>
          <w:u w:val="single"/>
        </w:rPr>
      </w:pPr>
    </w:p>
    <w:p w:rsidR="002875A3" w:rsidRDefault="00F3171C" w:rsidP="00B30ED1">
      <w:pPr>
        <w:pStyle w:val="Retraitcorpsdetexte3"/>
        <w:ind w:firstLine="0"/>
      </w:pPr>
      <w:r>
        <w:t xml:space="preserve">Par dérogation à l’article 23 </w:t>
      </w:r>
      <w:r w:rsidR="003C40C8">
        <w:t>du CCAG/FCS, le lycée dispose d’un délai de 3 jours ouvrés à compter de la date de livraison pour réaliser des vérifications quantitatives et qualitatives. Les vérifications portent notamment sur la conformité aux références figurant au bon de commande, sur les quantités, sur le bon état des fournitures.</w:t>
      </w:r>
    </w:p>
    <w:p w:rsidR="003C40C8" w:rsidRDefault="003C40C8" w:rsidP="00B30ED1">
      <w:pPr>
        <w:pStyle w:val="Retraitcorpsdetexte3"/>
        <w:ind w:firstLine="0"/>
      </w:pPr>
      <w:r>
        <w:t>Le titulaire a la possibilité d’y assister ou de s’y faire représenter. La signature du bon de livraison par l’agent vaut pour acceptation des quantités livrées uniquement. Le titulaire se charge de recueillir le certificat d’admission du matériel afin de le joindre à la facture. Le titulaire est tenu, soit de reprendre l’excédent de marchandises, soit de compléter la livraison dans un délai maximum de 48 heures. En cas de non-satisfaction partielle ou totale, l’administration décide l’admission avec réfaction ou le rejet des marchandises livrées conformément à l’article 25 du CCAG-FCS. Toute marchandise définitivement rejetée doit être enlevée</w:t>
      </w:r>
      <w:r w:rsidR="00117E37">
        <w:t xml:space="preserve"> aux frais du titulaire dans un délai maximum de huit jours calendaires. Son remplacement intervient dans un délai maximum de deux semaines. Le transfert de propriété s’effectuera conformément à l’article 26 du CCAG-FCS.</w:t>
      </w:r>
    </w:p>
    <w:p w:rsidR="00256BAE" w:rsidRPr="005E3C73" w:rsidRDefault="00256BAE" w:rsidP="00B30ED1">
      <w:pPr>
        <w:pStyle w:val="Retraitcorpsdetexte3"/>
        <w:ind w:firstLine="0"/>
      </w:pPr>
    </w:p>
    <w:p w:rsidR="00117E37" w:rsidRDefault="00117E37" w:rsidP="00117E37">
      <w:pPr>
        <w:pStyle w:val="Titre3"/>
        <w:shd w:val="pct10" w:color="auto" w:fill="auto"/>
        <w:jc w:val="both"/>
        <w:rPr>
          <w:rFonts w:ascii="Arial" w:hAnsi="Arial" w:cs="Arial"/>
          <w:sz w:val="22"/>
          <w:szCs w:val="22"/>
        </w:rPr>
      </w:pPr>
      <w:r w:rsidRPr="005E3C73">
        <w:rPr>
          <w:rFonts w:ascii="Arial" w:hAnsi="Arial" w:cs="Arial"/>
          <w:sz w:val="22"/>
          <w:szCs w:val="22"/>
          <w:u w:val="none"/>
        </w:rPr>
        <w:t xml:space="preserve">ARTICLE </w:t>
      </w:r>
      <w:r>
        <w:rPr>
          <w:rFonts w:ascii="Arial" w:hAnsi="Arial" w:cs="Arial"/>
          <w:sz w:val="22"/>
          <w:szCs w:val="22"/>
          <w:u w:val="none"/>
        </w:rPr>
        <w:t>7</w:t>
      </w:r>
      <w:r w:rsidRPr="005E3C73">
        <w:rPr>
          <w:rFonts w:ascii="Arial" w:hAnsi="Arial" w:cs="Arial"/>
          <w:sz w:val="22"/>
          <w:szCs w:val="22"/>
          <w:u w:val="none"/>
        </w:rPr>
        <w:t xml:space="preserve"> : </w:t>
      </w:r>
      <w:r>
        <w:rPr>
          <w:rFonts w:ascii="Arial" w:hAnsi="Arial" w:cs="Arial"/>
          <w:sz w:val="22"/>
          <w:szCs w:val="22"/>
        </w:rPr>
        <w:t>GARANTIES</w:t>
      </w:r>
    </w:p>
    <w:p w:rsidR="00117E37" w:rsidRPr="00117E37" w:rsidRDefault="00117E37" w:rsidP="00117E37"/>
    <w:p w:rsidR="00117E37" w:rsidRPr="005E3C73" w:rsidRDefault="00117E37" w:rsidP="00117E37">
      <w:pPr>
        <w:pStyle w:val="Retraitcorpsdetexte3"/>
        <w:ind w:firstLine="0"/>
      </w:pPr>
      <w:r w:rsidRPr="005E3C73">
        <w:t xml:space="preserve">Le fournisseur est tenu d’apporter aux matériels, </w:t>
      </w:r>
      <w:r w:rsidRPr="005E3C73">
        <w:rPr>
          <w:b/>
        </w:rPr>
        <w:t>une garantie de trois ans minimum</w:t>
      </w:r>
      <w:r w:rsidRPr="005E3C73">
        <w:t xml:space="preserve"> de bon fonctionnement, et la garantie contre les vices cachés de fabrication. Les fournitures doivent être conformes aux textes en vigueur et respect</w:t>
      </w:r>
      <w:r>
        <w:t>er</w:t>
      </w:r>
      <w:r w:rsidRPr="005E3C73">
        <w:t xml:space="preserve"> les no</w:t>
      </w:r>
      <w:r>
        <w:t>rmes et niveaux d’exigence fixé</w:t>
      </w:r>
      <w:r w:rsidRPr="005E3C73">
        <w:t>s par la législation.</w:t>
      </w:r>
    </w:p>
    <w:p w:rsidR="00231C09" w:rsidRDefault="00231C09">
      <w:pPr>
        <w:rPr>
          <w:rFonts w:ascii="Arial" w:hAnsi="Arial" w:cs="Arial"/>
          <w:sz w:val="22"/>
          <w:szCs w:val="22"/>
        </w:rPr>
      </w:pPr>
      <w:r>
        <w:br w:type="page"/>
      </w:r>
    </w:p>
    <w:p w:rsidR="004523A7" w:rsidRPr="005E3C73" w:rsidRDefault="004523A7" w:rsidP="004523A7">
      <w:pPr>
        <w:pStyle w:val="Retraitcorpsdetexte3"/>
        <w:ind w:left="708" w:firstLine="0"/>
      </w:pPr>
    </w:p>
    <w:p w:rsidR="005159A3" w:rsidRPr="005E3C73" w:rsidRDefault="005159A3" w:rsidP="005E3C73">
      <w:pPr>
        <w:pStyle w:val="Titre3"/>
        <w:shd w:val="pct10" w:color="auto" w:fill="auto"/>
        <w:jc w:val="both"/>
        <w:rPr>
          <w:rFonts w:ascii="Arial" w:hAnsi="Arial" w:cs="Arial"/>
          <w:sz w:val="22"/>
          <w:szCs w:val="22"/>
        </w:rPr>
      </w:pPr>
      <w:r w:rsidRPr="005E3C73">
        <w:rPr>
          <w:rFonts w:ascii="Arial" w:hAnsi="Arial" w:cs="Arial"/>
          <w:sz w:val="22"/>
          <w:szCs w:val="22"/>
          <w:u w:val="none"/>
        </w:rPr>
        <w:t xml:space="preserve">ARTICLE 8 : </w:t>
      </w:r>
      <w:r w:rsidR="00117E37">
        <w:rPr>
          <w:rFonts w:ascii="Arial" w:hAnsi="Arial" w:cs="Arial"/>
          <w:sz w:val="22"/>
          <w:szCs w:val="22"/>
        </w:rPr>
        <w:t>DELAIS D’EXECUTION – PENALITES POUR RETARD</w:t>
      </w:r>
    </w:p>
    <w:p w:rsidR="003E41DE" w:rsidRPr="005E3C73" w:rsidRDefault="003E41DE" w:rsidP="00A624C9">
      <w:pPr>
        <w:jc w:val="both"/>
        <w:rPr>
          <w:rFonts w:ascii="Arial" w:hAnsi="Arial" w:cs="Arial"/>
          <w:b/>
          <w:color w:val="0000FF"/>
          <w:sz w:val="22"/>
          <w:szCs w:val="22"/>
        </w:rPr>
      </w:pPr>
    </w:p>
    <w:p w:rsidR="00855A0A" w:rsidRDefault="00855A0A" w:rsidP="00A624C9">
      <w:pPr>
        <w:jc w:val="both"/>
        <w:rPr>
          <w:rFonts w:ascii="Arial" w:hAnsi="Arial" w:cs="Arial"/>
          <w:sz w:val="22"/>
          <w:szCs w:val="22"/>
        </w:rPr>
      </w:pPr>
      <w:r>
        <w:rPr>
          <w:rFonts w:ascii="Arial" w:hAnsi="Arial" w:cs="Arial"/>
          <w:sz w:val="22"/>
          <w:szCs w:val="22"/>
        </w:rPr>
        <w:t>Le délai contractuel d’exécution est celui de la livraison.</w:t>
      </w:r>
    </w:p>
    <w:p w:rsidR="00855A0A" w:rsidRDefault="00855A0A" w:rsidP="00A624C9">
      <w:pPr>
        <w:jc w:val="both"/>
        <w:rPr>
          <w:rFonts w:ascii="Arial" w:hAnsi="Arial" w:cs="Arial"/>
          <w:sz w:val="22"/>
          <w:szCs w:val="22"/>
        </w:rPr>
      </w:pPr>
      <w:r>
        <w:rPr>
          <w:rFonts w:ascii="Arial" w:hAnsi="Arial" w:cs="Arial"/>
          <w:sz w:val="22"/>
          <w:szCs w:val="22"/>
        </w:rPr>
        <w:t>Par dérogation à l’article 13.3 du CCAG/FCS, la prolongation éventuelle du délai d’exécution est accordée par l’émetteur du bon de commande ou son mandataire habilité en lieu et place du Pouvoir Adjudicateur</w:t>
      </w:r>
    </w:p>
    <w:p w:rsidR="00855A0A" w:rsidRDefault="00855A0A" w:rsidP="00A624C9">
      <w:pPr>
        <w:jc w:val="both"/>
        <w:rPr>
          <w:rFonts w:ascii="Arial" w:hAnsi="Arial" w:cs="Arial"/>
          <w:sz w:val="22"/>
          <w:szCs w:val="22"/>
        </w:rPr>
      </w:pPr>
      <w:r>
        <w:rPr>
          <w:rFonts w:ascii="Arial" w:hAnsi="Arial" w:cs="Arial"/>
          <w:sz w:val="22"/>
          <w:szCs w:val="22"/>
        </w:rPr>
        <w:t>Par dérogation à l’article 14.1 du CCAG/FCS, lorsque le délai contractuel d’exécution est dépassé par le fait de l’opérateur économique, celui-ci encourt, sans mise en demeure préalable, des pénalités calculées selon un montant forfaitaire : 50€ par jour calendaire.</w:t>
      </w:r>
    </w:p>
    <w:p w:rsidR="00855A0A" w:rsidRDefault="00855A0A" w:rsidP="00A624C9">
      <w:pPr>
        <w:jc w:val="both"/>
        <w:rPr>
          <w:rFonts w:ascii="Arial" w:hAnsi="Arial" w:cs="Arial"/>
          <w:sz w:val="22"/>
          <w:szCs w:val="22"/>
        </w:rPr>
      </w:pPr>
    </w:p>
    <w:p w:rsidR="00B0365A" w:rsidRDefault="00B0365A" w:rsidP="005E3C73">
      <w:pPr>
        <w:pStyle w:val="Titre3"/>
        <w:shd w:val="pct10" w:color="auto" w:fill="auto"/>
        <w:jc w:val="both"/>
        <w:rPr>
          <w:rFonts w:ascii="Arial" w:hAnsi="Arial" w:cs="Arial"/>
          <w:sz w:val="22"/>
          <w:szCs w:val="22"/>
        </w:rPr>
      </w:pPr>
      <w:r w:rsidRPr="005E3C73">
        <w:rPr>
          <w:rFonts w:ascii="Arial" w:hAnsi="Arial" w:cs="Arial"/>
          <w:sz w:val="22"/>
          <w:szCs w:val="22"/>
          <w:u w:val="none"/>
        </w:rPr>
        <w:t xml:space="preserve">ARTICLE 9 : </w:t>
      </w:r>
      <w:r w:rsidR="00855A0A">
        <w:rPr>
          <w:rFonts w:ascii="Arial" w:hAnsi="Arial" w:cs="Arial"/>
          <w:sz w:val="22"/>
          <w:szCs w:val="22"/>
        </w:rPr>
        <w:t>DELAIS DE PAIEMENT ET INTERETS MORATOIRES</w:t>
      </w:r>
    </w:p>
    <w:p w:rsidR="003E11BD" w:rsidRDefault="003E11BD" w:rsidP="003E11BD"/>
    <w:p w:rsidR="003E11BD" w:rsidRDefault="00281B7E" w:rsidP="003E11BD">
      <w:pPr>
        <w:rPr>
          <w:rFonts w:ascii="Arial" w:hAnsi="Arial" w:cs="Arial"/>
          <w:sz w:val="22"/>
          <w:szCs w:val="22"/>
        </w:rPr>
      </w:pPr>
      <w:r>
        <w:rPr>
          <w:rFonts w:ascii="Arial" w:hAnsi="Arial" w:cs="Arial"/>
          <w:sz w:val="22"/>
          <w:szCs w:val="22"/>
        </w:rPr>
        <w:t>Le dépassement du délai de paiement fait courir de plein droit et sans autre formalité le bénéfice d’intérêts moratoires au profit du titulaire dans les conditions prévues à l’article 98 du Code des marchés publics.</w:t>
      </w:r>
    </w:p>
    <w:p w:rsidR="001F30A0" w:rsidRDefault="00281B7E" w:rsidP="00096EE8">
      <w:pPr>
        <w:rPr>
          <w:rFonts w:ascii="Arial" w:hAnsi="Arial" w:cs="Arial"/>
          <w:sz w:val="22"/>
          <w:szCs w:val="22"/>
        </w:rPr>
      </w:pPr>
      <w:r>
        <w:rPr>
          <w:rFonts w:ascii="Arial" w:hAnsi="Arial" w:cs="Arial"/>
          <w:sz w:val="22"/>
          <w:szCs w:val="22"/>
        </w:rPr>
        <w:t xml:space="preserve">En cas de dépassement de ce délai contractuel, le taux des intérêts moratoires est égal au taux d’intérêt appliqué par la Banque centrale européenne à ses opérations principales de refinancement les plus récentes, en vigueur au premier jour du semestre de l’année civile au cours duquel les intérêts moratoires, une indemnité forfaitaire pour frais de recouvrement d’un montant de </w:t>
      </w:r>
      <w:r w:rsidR="00096EE8">
        <w:rPr>
          <w:rFonts w:ascii="Arial" w:hAnsi="Arial" w:cs="Arial"/>
          <w:sz w:val="22"/>
          <w:szCs w:val="22"/>
        </w:rPr>
        <w:t>40 € sera versée à l’entreprise.</w:t>
      </w:r>
    </w:p>
    <w:p w:rsidR="001F30A0" w:rsidRDefault="001F30A0" w:rsidP="00096EE8">
      <w:pPr>
        <w:rPr>
          <w:rFonts w:ascii="Arial" w:hAnsi="Arial" w:cs="Arial"/>
          <w:sz w:val="22"/>
          <w:szCs w:val="22"/>
        </w:rPr>
      </w:pPr>
      <w:r>
        <w:rPr>
          <w:rFonts w:ascii="Arial" w:hAnsi="Arial" w:cs="Arial"/>
          <w:sz w:val="22"/>
          <w:szCs w:val="22"/>
        </w:rPr>
        <w:t>La facture devra comporter les indications suivantes :</w:t>
      </w:r>
    </w:p>
    <w:p w:rsidR="001F30A0" w:rsidRDefault="001F30A0" w:rsidP="001F30A0">
      <w:pPr>
        <w:pStyle w:val="Paragraphedeliste"/>
        <w:numPr>
          <w:ilvl w:val="0"/>
          <w:numId w:val="35"/>
        </w:numPr>
        <w:rPr>
          <w:rFonts w:ascii="Arial" w:hAnsi="Arial" w:cs="Arial"/>
          <w:sz w:val="22"/>
          <w:szCs w:val="22"/>
        </w:rPr>
      </w:pPr>
      <w:r>
        <w:rPr>
          <w:rFonts w:ascii="Arial" w:hAnsi="Arial" w:cs="Arial"/>
          <w:sz w:val="22"/>
          <w:szCs w:val="22"/>
        </w:rPr>
        <w:t>La référence du présent marché,</w:t>
      </w:r>
    </w:p>
    <w:p w:rsidR="001F30A0" w:rsidRDefault="001F30A0" w:rsidP="001F30A0">
      <w:pPr>
        <w:pStyle w:val="Paragraphedeliste"/>
        <w:numPr>
          <w:ilvl w:val="0"/>
          <w:numId w:val="35"/>
        </w:numPr>
        <w:rPr>
          <w:rFonts w:ascii="Arial" w:hAnsi="Arial" w:cs="Arial"/>
          <w:sz w:val="22"/>
          <w:szCs w:val="22"/>
        </w:rPr>
      </w:pPr>
      <w:r>
        <w:rPr>
          <w:rFonts w:ascii="Arial" w:hAnsi="Arial" w:cs="Arial"/>
          <w:sz w:val="22"/>
          <w:szCs w:val="22"/>
        </w:rPr>
        <w:t>La référence du bon de commande</w:t>
      </w:r>
    </w:p>
    <w:p w:rsidR="001F30A0" w:rsidRDefault="001F30A0" w:rsidP="001F30A0">
      <w:pPr>
        <w:pStyle w:val="Paragraphedeliste"/>
        <w:numPr>
          <w:ilvl w:val="0"/>
          <w:numId w:val="35"/>
        </w:numPr>
        <w:rPr>
          <w:rFonts w:ascii="Arial" w:hAnsi="Arial" w:cs="Arial"/>
          <w:sz w:val="22"/>
          <w:szCs w:val="22"/>
        </w:rPr>
      </w:pPr>
      <w:r>
        <w:rPr>
          <w:rFonts w:ascii="Arial" w:hAnsi="Arial" w:cs="Arial"/>
          <w:sz w:val="22"/>
          <w:szCs w:val="22"/>
        </w:rPr>
        <w:t>Le nom et l’adresse complète du service destinataire des prestations,</w:t>
      </w:r>
    </w:p>
    <w:p w:rsidR="001F30A0" w:rsidRDefault="001F30A0" w:rsidP="001F30A0">
      <w:pPr>
        <w:pStyle w:val="Paragraphedeliste"/>
        <w:numPr>
          <w:ilvl w:val="0"/>
          <w:numId w:val="35"/>
        </w:numPr>
        <w:rPr>
          <w:rFonts w:ascii="Arial" w:hAnsi="Arial" w:cs="Arial"/>
          <w:sz w:val="22"/>
          <w:szCs w:val="22"/>
        </w:rPr>
      </w:pPr>
      <w:r>
        <w:rPr>
          <w:rFonts w:ascii="Arial" w:hAnsi="Arial" w:cs="Arial"/>
          <w:sz w:val="22"/>
          <w:szCs w:val="22"/>
        </w:rPr>
        <w:t>Le numéro de SIREN ou SIRET</w:t>
      </w:r>
    </w:p>
    <w:p w:rsidR="001F30A0" w:rsidRDefault="001F30A0" w:rsidP="001F30A0">
      <w:pPr>
        <w:pStyle w:val="Paragraphedeliste"/>
        <w:numPr>
          <w:ilvl w:val="0"/>
          <w:numId w:val="35"/>
        </w:numPr>
        <w:rPr>
          <w:rFonts w:ascii="Arial" w:hAnsi="Arial" w:cs="Arial"/>
          <w:sz w:val="22"/>
          <w:szCs w:val="22"/>
        </w:rPr>
      </w:pPr>
      <w:r>
        <w:rPr>
          <w:rFonts w:ascii="Arial" w:hAnsi="Arial" w:cs="Arial"/>
          <w:sz w:val="22"/>
          <w:szCs w:val="22"/>
        </w:rPr>
        <w:t>La date de livraison et de facturation,</w:t>
      </w:r>
    </w:p>
    <w:p w:rsidR="001F30A0" w:rsidRDefault="001F30A0" w:rsidP="001F30A0">
      <w:pPr>
        <w:pStyle w:val="Paragraphedeliste"/>
        <w:numPr>
          <w:ilvl w:val="0"/>
          <w:numId w:val="35"/>
        </w:numPr>
        <w:rPr>
          <w:rFonts w:ascii="Arial" w:hAnsi="Arial" w:cs="Arial"/>
          <w:sz w:val="22"/>
          <w:szCs w:val="22"/>
        </w:rPr>
      </w:pPr>
      <w:r>
        <w:rPr>
          <w:rFonts w:ascii="Arial" w:hAnsi="Arial" w:cs="Arial"/>
          <w:sz w:val="22"/>
          <w:szCs w:val="22"/>
        </w:rPr>
        <w:t>La fourniture livrée, exactement définie, correspondant à la définition donnée dans l’appel d’offres</w:t>
      </w:r>
    </w:p>
    <w:p w:rsidR="001F30A0" w:rsidRDefault="001F30A0" w:rsidP="001F30A0">
      <w:pPr>
        <w:pStyle w:val="Paragraphedeliste"/>
        <w:numPr>
          <w:ilvl w:val="0"/>
          <w:numId w:val="35"/>
        </w:numPr>
        <w:rPr>
          <w:rFonts w:ascii="Arial" w:hAnsi="Arial" w:cs="Arial"/>
          <w:sz w:val="22"/>
          <w:szCs w:val="22"/>
        </w:rPr>
      </w:pPr>
      <w:r>
        <w:rPr>
          <w:rFonts w:ascii="Arial" w:hAnsi="Arial" w:cs="Arial"/>
          <w:sz w:val="22"/>
          <w:szCs w:val="22"/>
        </w:rPr>
        <w:t>La désignation de l’émetteur du bon de commande</w:t>
      </w:r>
    </w:p>
    <w:p w:rsidR="00940DDA" w:rsidRDefault="001F30A0" w:rsidP="00940DDA">
      <w:pPr>
        <w:pStyle w:val="Paragraphedeliste"/>
        <w:numPr>
          <w:ilvl w:val="0"/>
          <w:numId w:val="35"/>
        </w:numPr>
        <w:rPr>
          <w:rFonts w:ascii="Arial" w:hAnsi="Arial" w:cs="Arial"/>
          <w:sz w:val="22"/>
          <w:szCs w:val="22"/>
        </w:rPr>
      </w:pPr>
      <w:r>
        <w:rPr>
          <w:rFonts w:ascii="Arial" w:hAnsi="Arial" w:cs="Arial"/>
          <w:sz w:val="22"/>
          <w:szCs w:val="22"/>
        </w:rPr>
        <w:t>Le numéro de compte bancaire ou postal du titulaire, tel qu’il est précisé dans l’acte d’engagement.</w:t>
      </w:r>
    </w:p>
    <w:p w:rsidR="00F670E1" w:rsidRPr="001F30A0" w:rsidRDefault="00F670E1" w:rsidP="00822704">
      <w:pPr>
        <w:pStyle w:val="Paragraphedeliste"/>
        <w:ind w:left="720"/>
        <w:rPr>
          <w:rFonts w:ascii="Arial" w:hAnsi="Arial" w:cs="Arial"/>
          <w:sz w:val="22"/>
          <w:szCs w:val="22"/>
        </w:rPr>
      </w:pPr>
    </w:p>
    <w:p w:rsidR="00940DDA" w:rsidRDefault="00940DDA" w:rsidP="00940DDA">
      <w:pPr>
        <w:rPr>
          <w:rFonts w:ascii="Arial" w:hAnsi="Arial" w:cs="Arial"/>
          <w:sz w:val="22"/>
          <w:szCs w:val="22"/>
        </w:rPr>
      </w:pPr>
      <w:r>
        <w:rPr>
          <w:rFonts w:ascii="Arial" w:hAnsi="Arial" w:cs="Arial"/>
          <w:sz w:val="22"/>
          <w:szCs w:val="22"/>
        </w:rPr>
        <w:t>Sont désignés pour les règlements :</w:t>
      </w:r>
    </w:p>
    <w:p w:rsidR="00940DDA" w:rsidRDefault="00940DDA" w:rsidP="00940DDA">
      <w:pPr>
        <w:rPr>
          <w:rFonts w:ascii="Arial" w:hAnsi="Arial" w:cs="Arial"/>
          <w:sz w:val="22"/>
          <w:szCs w:val="22"/>
        </w:rPr>
      </w:pPr>
      <w:r>
        <w:rPr>
          <w:rFonts w:ascii="Arial" w:hAnsi="Arial" w:cs="Arial"/>
          <w:sz w:val="22"/>
          <w:szCs w:val="22"/>
        </w:rPr>
        <w:t xml:space="preserve">Ordonnateur : Monsieur le Proviseur – Monsieur </w:t>
      </w:r>
      <w:r w:rsidR="0056643B">
        <w:rPr>
          <w:rFonts w:ascii="Arial" w:hAnsi="Arial" w:cs="Arial"/>
          <w:sz w:val="22"/>
          <w:szCs w:val="22"/>
        </w:rPr>
        <w:t>Jean Marc TOMBARELLO</w:t>
      </w:r>
    </w:p>
    <w:p w:rsidR="00940DDA" w:rsidRDefault="00940DDA" w:rsidP="00940DDA">
      <w:pPr>
        <w:rPr>
          <w:rFonts w:ascii="Arial" w:hAnsi="Arial" w:cs="Arial"/>
          <w:sz w:val="22"/>
          <w:szCs w:val="22"/>
        </w:rPr>
      </w:pPr>
      <w:r>
        <w:rPr>
          <w:rFonts w:ascii="Arial" w:hAnsi="Arial" w:cs="Arial"/>
          <w:sz w:val="22"/>
          <w:szCs w:val="22"/>
        </w:rPr>
        <w:t>Comptable as</w:t>
      </w:r>
      <w:r w:rsidR="0046557E">
        <w:rPr>
          <w:rFonts w:ascii="Arial" w:hAnsi="Arial" w:cs="Arial"/>
          <w:sz w:val="22"/>
          <w:szCs w:val="22"/>
        </w:rPr>
        <w:t>signataire des paiements : Monsieur</w:t>
      </w:r>
      <w:r>
        <w:rPr>
          <w:rFonts w:ascii="Arial" w:hAnsi="Arial" w:cs="Arial"/>
          <w:sz w:val="22"/>
          <w:szCs w:val="22"/>
        </w:rPr>
        <w:t xml:space="preserve"> l’agent comptable du Lycée Antoine de S</w:t>
      </w:r>
      <w:r w:rsidR="0046557E">
        <w:rPr>
          <w:rFonts w:ascii="Arial" w:hAnsi="Arial" w:cs="Arial"/>
          <w:sz w:val="22"/>
          <w:szCs w:val="22"/>
        </w:rPr>
        <w:t>t Exupéry – Monsieur Hervé TISON</w:t>
      </w:r>
    </w:p>
    <w:p w:rsidR="00940DDA" w:rsidRDefault="00940DDA" w:rsidP="00940DDA">
      <w:pPr>
        <w:rPr>
          <w:rFonts w:ascii="Arial" w:hAnsi="Arial" w:cs="Arial"/>
          <w:sz w:val="22"/>
          <w:szCs w:val="22"/>
        </w:rPr>
      </w:pPr>
    </w:p>
    <w:p w:rsidR="00940DDA" w:rsidRDefault="00940DDA" w:rsidP="00940DDA">
      <w:pPr>
        <w:pStyle w:val="Titre3"/>
        <w:shd w:val="pct10" w:color="auto" w:fill="auto"/>
        <w:jc w:val="both"/>
        <w:rPr>
          <w:rFonts w:ascii="Arial" w:hAnsi="Arial" w:cs="Arial"/>
          <w:sz w:val="22"/>
          <w:szCs w:val="22"/>
        </w:rPr>
      </w:pPr>
      <w:r w:rsidRPr="005E3C73">
        <w:rPr>
          <w:rFonts w:ascii="Arial" w:hAnsi="Arial" w:cs="Arial"/>
          <w:sz w:val="22"/>
          <w:szCs w:val="22"/>
          <w:u w:val="none"/>
        </w:rPr>
        <w:t xml:space="preserve">ARTICLE </w:t>
      </w:r>
      <w:r w:rsidR="004E0856">
        <w:rPr>
          <w:rFonts w:ascii="Arial" w:hAnsi="Arial" w:cs="Arial"/>
          <w:sz w:val="22"/>
          <w:szCs w:val="22"/>
          <w:u w:val="none"/>
        </w:rPr>
        <w:t>10</w:t>
      </w:r>
      <w:r w:rsidRPr="005E3C73">
        <w:rPr>
          <w:rFonts w:ascii="Arial" w:hAnsi="Arial" w:cs="Arial"/>
          <w:sz w:val="22"/>
          <w:szCs w:val="22"/>
          <w:u w:val="none"/>
        </w:rPr>
        <w:t xml:space="preserve"> : </w:t>
      </w:r>
      <w:r w:rsidR="004E0856">
        <w:rPr>
          <w:rFonts w:ascii="Arial" w:hAnsi="Arial" w:cs="Arial"/>
          <w:sz w:val="22"/>
          <w:szCs w:val="22"/>
        </w:rPr>
        <w:t>RENSEIGNEMENTS COMPLEMENTAIRES</w:t>
      </w:r>
    </w:p>
    <w:p w:rsidR="00B0365A" w:rsidRPr="005E3C73" w:rsidRDefault="00B0365A" w:rsidP="005E3C73">
      <w:pPr>
        <w:jc w:val="both"/>
        <w:rPr>
          <w:rFonts w:ascii="Arial" w:hAnsi="Arial" w:cs="Arial"/>
          <w:sz w:val="22"/>
          <w:szCs w:val="22"/>
        </w:rPr>
      </w:pPr>
    </w:p>
    <w:p w:rsidR="00B0365A" w:rsidRPr="005E3C73" w:rsidRDefault="00B0365A" w:rsidP="005E3C73">
      <w:pPr>
        <w:jc w:val="both"/>
        <w:rPr>
          <w:rFonts w:ascii="Arial" w:hAnsi="Arial" w:cs="Arial"/>
          <w:sz w:val="22"/>
          <w:szCs w:val="22"/>
        </w:rPr>
      </w:pPr>
      <w:r w:rsidRPr="005E3C73">
        <w:rPr>
          <w:rFonts w:ascii="Arial" w:hAnsi="Arial" w:cs="Arial"/>
          <w:sz w:val="22"/>
          <w:szCs w:val="22"/>
        </w:rPr>
        <w:t xml:space="preserve">Pour tout renseignement complémentaire concernant le marché, les candidats peuvent s’adresser : </w:t>
      </w:r>
    </w:p>
    <w:p w:rsidR="0093067A" w:rsidRPr="005E3C73" w:rsidRDefault="00B0365A" w:rsidP="005E3C73">
      <w:pPr>
        <w:ind w:left="567"/>
        <w:jc w:val="both"/>
        <w:rPr>
          <w:rFonts w:ascii="Arial" w:hAnsi="Arial" w:cs="Arial"/>
          <w:sz w:val="22"/>
          <w:szCs w:val="22"/>
        </w:rPr>
      </w:pPr>
      <w:r w:rsidRPr="001F30A0">
        <w:rPr>
          <w:rFonts w:ascii="Arial" w:hAnsi="Arial" w:cs="Arial"/>
          <w:sz w:val="22"/>
          <w:szCs w:val="22"/>
          <w:u w:val="single"/>
        </w:rPr>
        <w:t>renseignements administratifs</w:t>
      </w:r>
      <w:r w:rsidRPr="005E3C73">
        <w:rPr>
          <w:rFonts w:ascii="Arial" w:hAnsi="Arial" w:cs="Arial"/>
          <w:sz w:val="22"/>
          <w:szCs w:val="22"/>
        </w:rPr>
        <w:t> : M</w:t>
      </w:r>
      <w:r w:rsidR="0046557E">
        <w:rPr>
          <w:rFonts w:ascii="Arial" w:hAnsi="Arial" w:cs="Arial"/>
          <w:sz w:val="22"/>
          <w:szCs w:val="22"/>
        </w:rPr>
        <w:t xml:space="preserve">. Hervé TISON </w:t>
      </w:r>
      <w:r w:rsidRPr="005E3C73">
        <w:rPr>
          <w:rFonts w:ascii="Arial" w:hAnsi="Arial" w:cs="Arial"/>
          <w:sz w:val="22"/>
          <w:szCs w:val="22"/>
        </w:rPr>
        <w:t xml:space="preserve">- 02 62 </w:t>
      </w:r>
      <w:r w:rsidR="004E0856">
        <w:rPr>
          <w:rFonts w:ascii="Arial" w:hAnsi="Arial" w:cs="Arial"/>
          <w:sz w:val="22"/>
          <w:szCs w:val="22"/>
        </w:rPr>
        <w:t>38 29 75</w:t>
      </w:r>
      <w:r w:rsidRPr="005E3C73">
        <w:rPr>
          <w:rFonts w:ascii="Arial" w:hAnsi="Arial" w:cs="Arial"/>
          <w:sz w:val="22"/>
          <w:szCs w:val="22"/>
        </w:rPr>
        <w:t xml:space="preserve"> </w:t>
      </w:r>
    </w:p>
    <w:p w:rsidR="00B0365A" w:rsidRPr="005E3C73" w:rsidRDefault="0093067A" w:rsidP="001F30A0">
      <w:pPr>
        <w:ind w:left="567"/>
        <w:jc w:val="both"/>
        <w:rPr>
          <w:rFonts w:ascii="Arial" w:hAnsi="Arial" w:cs="Arial"/>
          <w:sz w:val="22"/>
          <w:szCs w:val="22"/>
        </w:rPr>
      </w:pPr>
      <w:r w:rsidRPr="001F30A0">
        <w:rPr>
          <w:rFonts w:ascii="Arial" w:hAnsi="Arial" w:cs="Arial"/>
          <w:sz w:val="22"/>
          <w:szCs w:val="22"/>
          <w:u w:val="single"/>
        </w:rPr>
        <w:t>renseignements techniques et livraison</w:t>
      </w:r>
      <w:r w:rsidR="001F30A0">
        <w:rPr>
          <w:rFonts w:ascii="Arial" w:hAnsi="Arial" w:cs="Arial"/>
          <w:sz w:val="22"/>
          <w:szCs w:val="22"/>
        </w:rPr>
        <w:t> :</w:t>
      </w:r>
      <w:r w:rsidRPr="005E3C73">
        <w:rPr>
          <w:rFonts w:ascii="Arial" w:hAnsi="Arial" w:cs="Arial"/>
          <w:sz w:val="22"/>
          <w:szCs w:val="22"/>
        </w:rPr>
        <w:t xml:space="preserve"> </w:t>
      </w:r>
      <w:r w:rsidR="001F30A0">
        <w:rPr>
          <w:rFonts w:ascii="Arial" w:hAnsi="Arial" w:cs="Arial"/>
          <w:sz w:val="22"/>
          <w:szCs w:val="22"/>
        </w:rPr>
        <w:t xml:space="preserve">pour le matériel de </w:t>
      </w:r>
      <w:r w:rsidR="001F30A0" w:rsidRPr="001F30A0">
        <w:rPr>
          <w:rFonts w:ascii="Arial" w:hAnsi="Arial" w:cs="Arial"/>
          <w:b/>
          <w:sz w:val="22"/>
          <w:szCs w:val="22"/>
        </w:rPr>
        <w:t>s</w:t>
      </w:r>
      <w:r w:rsidR="0098054D">
        <w:rPr>
          <w:rFonts w:ascii="Arial" w:hAnsi="Arial" w:cs="Arial"/>
          <w:b/>
          <w:sz w:val="22"/>
          <w:szCs w:val="22"/>
        </w:rPr>
        <w:t>vt</w:t>
      </w:r>
      <w:r w:rsidRPr="005E3C73">
        <w:rPr>
          <w:rFonts w:ascii="Arial" w:hAnsi="Arial" w:cs="Arial"/>
          <w:sz w:val="22"/>
          <w:szCs w:val="22"/>
        </w:rPr>
        <w:t>: M</w:t>
      </w:r>
      <w:r w:rsidR="0098054D">
        <w:rPr>
          <w:rFonts w:ascii="Arial" w:hAnsi="Arial" w:cs="Arial"/>
          <w:sz w:val="22"/>
          <w:szCs w:val="22"/>
        </w:rPr>
        <w:t xml:space="preserve">. LABARD </w:t>
      </w:r>
      <w:r w:rsidR="001F30A0">
        <w:rPr>
          <w:rFonts w:ascii="Arial" w:hAnsi="Arial" w:cs="Arial"/>
          <w:sz w:val="22"/>
          <w:szCs w:val="22"/>
        </w:rPr>
        <w:t>02623809</w:t>
      </w:r>
      <w:r w:rsidR="00FE085C">
        <w:rPr>
          <w:rFonts w:ascii="Arial" w:hAnsi="Arial" w:cs="Arial"/>
          <w:sz w:val="22"/>
          <w:szCs w:val="22"/>
        </w:rPr>
        <w:t xml:space="preserve">19 poste 453 </w:t>
      </w:r>
      <w:r w:rsidR="001F30A0">
        <w:rPr>
          <w:rFonts w:ascii="Arial" w:hAnsi="Arial" w:cs="Arial"/>
          <w:sz w:val="22"/>
          <w:szCs w:val="22"/>
        </w:rPr>
        <w:t xml:space="preserve">et pour le matériel de </w:t>
      </w:r>
      <w:r w:rsidR="001F30A0" w:rsidRPr="001F30A0">
        <w:rPr>
          <w:rFonts w:ascii="Arial" w:hAnsi="Arial" w:cs="Arial"/>
          <w:b/>
          <w:sz w:val="22"/>
          <w:szCs w:val="22"/>
        </w:rPr>
        <w:t>physique </w:t>
      </w:r>
      <w:r w:rsidR="001F30A0">
        <w:rPr>
          <w:rFonts w:ascii="Arial" w:hAnsi="Arial" w:cs="Arial"/>
          <w:sz w:val="22"/>
          <w:szCs w:val="22"/>
        </w:rPr>
        <w:t>:</w:t>
      </w:r>
      <w:r w:rsidR="0056643B">
        <w:rPr>
          <w:rFonts w:ascii="Arial" w:hAnsi="Arial" w:cs="Arial"/>
          <w:sz w:val="22"/>
          <w:szCs w:val="22"/>
        </w:rPr>
        <w:t xml:space="preserve"> </w:t>
      </w:r>
      <w:r w:rsidR="001F30A0">
        <w:rPr>
          <w:rFonts w:ascii="Arial" w:hAnsi="Arial" w:cs="Arial"/>
          <w:sz w:val="22"/>
          <w:szCs w:val="22"/>
        </w:rPr>
        <w:t xml:space="preserve">M. </w:t>
      </w:r>
      <w:r w:rsidR="0098054D">
        <w:rPr>
          <w:rFonts w:ascii="Arial" w:hAnsi="Arial" w:cs="Arial"/>
          <w:sz w:val="22"/>
          <w:szCs w:val="22"/>
        </w:rPr>
        <w:t>NAZROU</w:t>
      </w:r>
      <w:r w:rsidR="001F30A0">
        <w:rPr>
          <w:rFonts w:ascii="Arial" w:hAnsi="Arial" w:cs="Arial"/>
          <w:sz w:val="22"/>
          <w:szCs w:val="22"/>
        </w:rPr>
        <w:t xml:space="preserve"> 0262380916 poste 448</w:t>
      </w:r>
    </w:p>
    <w:p w:rsidR="000E2886" w:rsidRPr="005E3C73" w:rsidRDefault="000E2886" w:rsidP="005E3C73">
      <w:pPr>
        <w:autoSpaceDE w:val="0"/>
        <w:autoSpaceDN w:val="0"/>
        <w:adjustRightInd w:val="0"/>
        <w:jc w:val="both"/>
        <w:rPr>
          <w:rFonts w:ascii="Arial" w:hAnsi="Arial" w:cs="Arial"/>
          <w:sz w:val="22"/>
          <w:szCs w:val="22"/>
        </w:rPr>
      </w:pPr>
    </w:p>
    <w:p w:rsidR="00E32229" w:rsidRPr="001F30A0" w:rsidRDefault="000E2886" w:rsidP="001F30A0">
      <w:pPr>
        <w:pStyle w:val="Titre3"/>
        <w:shd w:val="pct10" w:color="auto" w:fill="auto"/>
        <w:jc w:val="both"/>
        <w:rPr>
          <w:rFonts w:ascii="Arial" w:hAnsi="Arial" w:cs="Arial"/>
          <w:sz w:val="22"/>
          <w:szCs w:val="22"/>
        </w:rPr>
      </w:pPr>
      <w:r w:rsidRPr="005E3C73">
        <w:rPr>
          <w:rFonts w:ascii="Arial" w:hAnsi="Arial" w:cs="Arial"/>
          <w:sz w:val="22"/>
          <w:szCs w:val="22"/>
          <w:u w:val="none"/>
        </w:rPr>
        <w:t>ARTICLE 1</w:t>
      </w:r>
      <w:r w:rsidR="00017AF2">
        <w:rPr>
          <w:rFonts w:ascii="Arial" w:hAnsi="Arial" w:cs="Arial"/>
          <w:sz w:val="22"/>
          <w:szCs w:val="22"/>
          <w:u w:val="none"/>
        </w:rPr>
        <w:t>1</w:t>
      </w:r>
      <w:r w:rsidRPr="005E3C73">
        <w:rPr>
          <w:rFonts w:ascii="Arial" w:hAnsi="Arial" w:cs="Arial"/>
          <w:sz w:val="22"/>
          <w:szCs w:val="22"/>
          <w:u w:val="none"/>
        </w:rPr>
        <w:t xml:space="preserve"> : </w:t>
      </w:r>
      <w:r w:rsidR="00017AF2" w:rsidRPr="00017AF2">
        <w:rPr>
          <w:rFonts w:ascii="Arial" w:hAnsi="Arial" w:cs="Arial"/>
          <w:sz w:val="22"/>
          <w:szCs w:val="22"/>
        </w:rPr>
        <w:t>CESSION ET</w:t>
      </w:r>
      <w:r w:rsidR="00E82418" w:rsidRPr="00017AF2">
        <w:rPr>
          <w:rFonts w:ascii="Arial" w:hAnsi="Arial" w:cs="Arial"/>
          <w:sz w:val="22"/>
          <w:szCs w:val="22"/>
        </w:rPr>
        <w:t xml:space="preserve"> NANTISSEMENT</w:t>
      </w:r>
      <w:r w:rsidR="00017AF2">
        <w:rPr>
          <w:rFonts w:ascii="Arial" w:hAnsi="Arial" w:cs="Arial"/>
          <w:sz w:val="22"/>
          <w:szCs w:val="22"/>
        </w:rPr>
        <w:t xml:space="preserve"> DE CREANCES</w:t>
      </w:r>
    </w:p>
    <w:p w:rsidR="009E2208" w:rsidRDefault="009E2208" w:rsidP="005E3C73">
      <w:pPr>
        <w:autoSpaceDE w:val="0"/>
        <w:autoSpaceDN w:val="0"/>
        <w:adjustRightInd w:val="0"/>
        <w:jc w:val="both"/>
        <w:rPr>
          <w:rFonts w:ascii="Arial" w:hAnsi="Arial" w:cs="Arial"/>
          <w:sz w:val="22"/>
          <w:szCs w:val="22"/>
        </w:rPr>
      </w:pPr>
    </w:p>
    <w:p w:rsidR="00017AF2" w:rsidRDefault="00017AF2" w:rsidP="005E3C73">
      <w:pPr>
        <w:autoSpaceDE w:val="0"/>
        <w:autoSpaceDN w:val="0"/>
        <w:adjustRightInd w:val="0"/>
        <w:jc w:val="both"/>
        <w:rPr>
          <w:rFonts w:ascii="Arial" w:hAnsi="Arial" w:cs="Arial"/>
          <w:sz w:val="22"/>
          <w:szCs w:val="22"/>
        </w:rPr>
      </w:pPr>
      <w:r>
        <w:rPr>
          <w:rFonts w:ascii="Arial" w:hAnsi="Arial" w:cs="Arial"/>
          <w:sz w:val="22"/>
          <w:szCs w:val="22"/>
        </w:rPr>
        <w:t>Les créances résultant du marché peuvent être cédées ou nanties par l’opérateur économique au titre de la loi du 2 janvier 1981 facilitant le crédit aux entreprises.</w:t>
      </w:r>
    </w:p>
    <w:p w:rsidR="003F5F0E" w:rsidRPr="001F30A0" w:rsidRDefault="00017AF2" w:rsidP="001F30A0">
      <w:pPr>
        <w:autoSpaceDE w:val="0"/>
        <w:autoSpaceDN w:val="0"/>
        <w:adjustRightInd w:val="0"/>
        <w:jc w:val="both"/>
        <w:rPr>
          <w:rFonts w:ascii="Arial" w:hAnsi="Arial" w:cs="Arial"/>
          <w:sz w:val="22"/>
          <w:szCs w:val="22"/>
        </w:rPr>
      </w:pPr>
      <w:r>
        <w:rPr>
          <w:rFonts w:ascii="Arial" w:hAnsi="Arial" w:cs="Arial"/>
          <w:sz w:val="22"/>
          <w:szCs w:val="22"/>
        </w:rPr>
        <w:t>A cet effet, une copie de l’acte d’engagement certifiée conforme à l’original est remise à l’opérateur économique au moment de la notification du marché. Cette copie porte à la mention d’exemplaire unique pour être remise, au gré de l’opérateur économique, à l’établissement financier de son choix.</w:t>
      </w:r>
    </w:p>
    <w:p w:rsidR="00422A2D" w:rsidRDefault="003F5F0E" w:rsidP="005E3C73">
      <w:pPr>
        <w:pStyle w:val="Retraitcorpsdetexte3"/>
        <w:tabs>
          <w:tab w:val="left" w:pos="3969"/>
        </w:tabs>
        <w:rPr>
          <w:b/>
        </w:rPr>
      </w:pPr>
      <w:r>
        <w:rPr>
          <w:b/>
        </w:rPr>
        <w:t xml:space="preserve">                                                                        </w:t>
      </w:r>
      <w:r w:rsidR="00422A2D" w:rsidRPr="005E3C73">
        <w:rPr>
          <w:b/>
        </w:rPr>
        <w:t>Fait à                           le</w:t>
      </w:r>
    </w:p>
    <w:p w:rsidR="00422A2D" w:rsidRPr="005E3C73" w:rsidRDefault="00422A2D" w:rsidP="005E3C73">
      <w:pPr>
        <w:pStyle w:val="Retraitcorpsdetexte3"/>
        <w:tabs>
          <w:tab w:val="left" w:pos="4820"/>
        </w:tabs>
        <w:rPr>
          <w:b/>
        </w:rPr>
      </w:pPr>
    </w:p>
    <w:p w:rsidR="00F670E1" w:rsidRDefault="00F670E1" w:rsidP="005E3C73">
      <w:pPr>
        <w:pStyle w:val="Retraitcorpsdetexte3"/>
        <w:tabs>
          <w:tab w:val="left" w:pos="4820"/>
        </w:tabs>
        <w:rPr>
          <w:b/>
        </w:rPr>
      </w:pPr>
    </w:p>
    <w:p w:rsidR="00422A2D" w:rsidRPr="005E3C73" w:rsidRDefault="00422A2D" w:rsidP="005E3C73">
      <w:pPr>
        <w:pStyle w:val="Retraitcorpsdetexte3"/>
        <w:tabs>
          <w:tab w:val="left" w:pos="4820"/>
        </w:tabs>
        <w:rPr>
          <w:b/>
        </w:rPr>
      </w:pPr>
      <w:r w:rsidRPr="005E3C73">
        <w:rPr>
          <w:b/>
        </w:rPr>
        <w:tab/>
        <w:t xml:space="preserve">   Le soumissionnaire,</w:t>
      </w:r>
    </w:p>
    <w:p w:rsidR="00422A2D" w:rsidRPr="005E3C73" w:rsidRDefault="00422A2D" w:rsidP="0056643B">
      <w:pPr>
        <w:pStyle w:val="Retraitcorpsdetexte3"/>
        <w:tabs>
          <w:tab w:val="left" w:pos="4820"/>
        </w:tabs>
        <w:ind w:firstLine="4962"/>
        <w:rPr>
          <w:b/>
        </w:rPr>
      </w:pPr>
      <w:r w:rsidRPr="005E3C73">
        <w:rPr>
          <w:b/>
        </w:rPr>
        <w:t>(Signature + cachet)</w:t>
      </w:r>
    </w:p>
    <w:sectPr w:rsidR="00422A2D" w:rsidRPr="005E3C73" w:rsidSect="0042244C">
      <w:footerReference w:type="even" r:id="rId9"/>
      <w:footerReference w:type="default" r:id="rId10"/>
      <w:pgSz w:w="11906" w:h="16838" w:code="9"/>
      <w:pgMar w:top="567" w:right="991" w:bottom="851" w:left="1418" w:header="680" w:footer="720" w:gutter="0"/>
      <w:paperSrc w:first="1" w:other="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1AE" w:rsidRDefault="00A061AE">
      <w:r>
        <w:separator/>
      </w:r>
    </w:p>
  </w:endnote>
  <w:endnote w:type="continuationSeparator" w:id="0">
    <w:p w:rsidR="00A061AE" w:rsidRDefault="00A0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89" w:rsidRDefault="00CF1BEE">
    <w:pPr>
      <w:pStyle w:val="Pieddepage"/>
      <w:framePr w:wrap="around" w:vAnchor="text" w:hAnchor="margin" w:xAlign="right" w:y="1"/>
      <w:rPr>
        <w:rStyle w:val="Numrodepage"/>
      </w:rPr>
    </w:pPr>
    <w:r>
      <w:rPr>
        <w:rStyle w:val="Numrodepage"/>
      </w:rPr>
      <w:fldChar w:fldCharType="begin"/>
    </w:r>
    <w:r w:rsidR="008D1C89">
      <w:rPr>
        <w:rStyle w:val="Numrodepage"/>
      </w:rPr>
      <w:instrText xml:space="preserve">PAGE  </w:instrText>
    </w:r>
    <w:r>
      <w:rPr>
        <w:rStyle w:val="Numrodepage"/>
      </w:rPr>
      <w:fldChar w:fldCharType="end"/>
    </w:r>
  </w:p>
  <w:p w:rsidR="008D1C89" w:rsidRDefault="008D1C8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C73" w:rsidRDefault="005E3C73" w:rsidP="005E3C73">
    <w:pPr>
      <w:pStyle w:val="Pieddepage"/>
      <w:pBdr>
        <w:top w:val="thinThickSmallGap" w:sz="24" w:space="1" w:color="622423"/>
      </w:pBdr>
      <w:jc w:val="right"/>
      <w:rPr>
        <w:rFonts w:ascii="Cambria" w:hAnsi="Cambria"/>
      </w:rPr>
    </w:pPr>
    <w:r>
      <w:rPr>
        <w:rFonts w:ascii="Cambria" w:hAnsi="Cambria"/>
      </w:rPr>
      <w:t xml:space="preserve">Page </w:t>
    </w:r>
    <w:r w:rsidR="00822704">
      <w:fldChar w:fldCharType="begin"/>
    </w:r>
    <w:r w:rsidR="00822704">
      <w:instrText xml:space="preserve"> PAGE   \* MERGEFORMAT </w:instrText>
    </w:r>
    <w:r w:rsidR="00822704">
      <w:fldChar w:fldCharType="separate"/>
    </w:r>
    <w:r w:rsidR="00BB7FC7" w:rsidRPr="00BB7FC7">
      <w:rPr>
        <w:rFonts w:ascii="Cambria" w:hAnsi="Cambria"/>
        <w:noProof/>
      </w:rPr>
      <w:t>1</w:t>
    </w:r>
    <w:r w:rsidR="00822704">
      <w:rPr>
        <w:rFonts w:ascii="Cambria" w:hAnsi="Cambria"/>
        <w:noProof/>
      </w:rPr>
      <w:fldChar w:fldCharType="end"/>
    </w:r>
    <w:r>
      <w:t>/</w:t>
    </w:r>
    <w:r w:rsidR="007C625D">
      <w:t>6</w:t>
    </w:r>
  </w:p>
  <w:p w:rsidR="00E82418" w:rsidRDefault="005E3C73" w:rsidP="00B55048">
    <w:pPr>
      <w:pStyle w:val="Pieddepage"/>
      <w:tabs>
        <w:tab w:val="left" w:pos="5812"/>
      </w:tabs>
      <w:ind w:right="360"/>
      <w:rPr>
        <w:b/>
        <w:sz w:val="12"/>
        <w:szCs w:val="12"/>
      </w:rPr>
    </w:pPr>
    <w:r>
      <w:rPr>
        <w:b/>
        <w:sz w:val="12"/>
        <w:szCs w:val="12"/>
      </w:rPr>
      <w:t xml:space="preserve">MAPA </w:t>
    </w:r>
    <w:r w:rsidR="00D20FF6">
      <w:rPr>
        <w:b/>
        <w:sz w:val="12"/>
        <w:szCs w:val="12"/>
      </w:rPr>
      <w:t>/2017/LABO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1AE" w:rsidRDefault="00A061AE">
      <w:r>
        <w:separator/>
      </w:r>
    </w:p>
  </w:footnote>
  <w:footnote w:type="continuationSeparator" w:id="0">
    <w:p w:rsidR="00A061AE" w:rsidRDefault="00A0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7252B"/>
    <w:multiLevelType w:val="multilevel"/>
    <w:tmpl w:val="57C48AD8"/>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6744A6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
    <w:nsid w:val="20116839"/>
    <w:multiLevelType w:val="hybridMultilevel"/>
    <w:tmpl w:val="9530BA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AF77A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9530DB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nsid w:val="2E510B4F"/>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EC0390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134551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8">
    <w:nsid w:val="35AB2ED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6B873AD"/>
    <w:multiLevelType w:val="singleLevel"/>
    <w:tmpl w:val="05169672"/>
    <w:lvl w:ilvl="0">
      <w:numFmt w:val="bullet"/>
      <w:lvlText w:val="-"/>
      <w:lvlJc w:val="left"/>
      <w:pPr>
        <w:tabs>
          <w:tab w:val="num" w:pos="900"/>
        </w:tabs>
        <w:ind w:left="900" w:hanging="360"/>
      </w:pPr>
      <w:rPr>
        <w:rFonts w:ascii="Times New Roman" w:hAnsi="Times New Roman" w:hint="default"/>
      </w:rPr>
    </w:lvl>
  </w:abstractNum>
  <w:abstractNum w:abstractNumId="10">
    <w:nsid w:val="3785223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1">
    <w:nsid w:val="39070A2A"/>
    <w:multiLevelType w:val="hybridMultilevel"/>
    <w:tmpl w:val="3F588A4C"/>
    <w:lvl w:ilvl="0" w:tplc="B54494D0">
      <w:start w:val="2"/>
      <w:numFmt w:val="bullet"/>
      <w:lvlText w:val="-"/>
      <w:lvlJc w:val="left"/>
      <w:pPr>
        <w:tabs>
          <w:tab w:val="num" w:pos="1664"/>
        </w:tabs>
        <w:ind w:left="1664"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3A0D4D0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3AAC1BD1"/>
    <w:multiLevelType w:val="hybridMultilevel"/>
    <w:tmpl w:val="8C40DBEC"/>
    <w:lvl w:ilvl="0" w:tplc="3EDCECAE">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3E275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7997955"/>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6">
    <w:nsid w:val="489A7C86"/>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7">
    <w:nsid w:val="4A0F6AD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A74079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E403AD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4FBB7EC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5243139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25661BB"/>
    <w:multiLevelType w:val="singleLevel"/>
    <w:tmpl w:val="3A5A21E0"/>
    <w:lvl w:ilvl="0">
      <w:start w:val="2"/>
      <w:numFmt w:val="bullet"/>
      <w:lvlText w:val="-"/>
      <w:lvlJc w:val="left"/>
      <w:pPr>
        <w:tabs>
          <w:tab w:val="num" w:pos="927"/>
        </w:tabs>
        <w:ind w:left="927" w:hanging="360"/>
      </w:pPr>
      <w:rPr>
        <w:rFonts w:ascii="Times New Roman" w:hAnsi="Times New Roman" w:hint="default"/>
      </w:rPr>
    </w:lvl>
  </w:abstractNum>
  <w:abstractNum w:abstractNumId="23">
    <w:nsid w:val="53DF6734"/>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4">
    <w:nsid w:val="561C3812"/>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5">
    <w:nsid w:val="566815F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6">
    <w:nsid w:val="69343368"/>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7">
    <w:nsid w:val="6D9C3B40"/>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8">
    <w:nsid w:val="70ED750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7B856AA6"/>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0">
    <w:nsid w:val="7E1C47A2"/>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1">
    <w:nsid w:val="7E670F61"/>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7E915CF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3">
    <w:nsid w:val="7EC75B3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7EDA4B28"/>
    <w:multiLevelType w:val="hybridMultilevel"/>
    <w:tmpl w:val="F796EB50"/>
    <w:lvl w:ilvl="0" w:tplc="5DFAA0B0">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num w:numId="1">
    <w:abstractNumId w:val="22"/>
  </w:num>
  <w:num w:numId="2">
    <w:abstractNumId w:val="8"/>
  </w:num>
  <w:num w:numId="3">
    <w:abstractNumId w:val="12"/>
  </w:num>
  <w:num w:numId="4">
    <w:abstractNumId w:val="4"/>
  </w:num>
  <w:num w:numId="5">
    <w:abstractNumId w:val="1"/>
  </w:num>
  <w:num w:numId="6">
    <w:abstractNumId w:val="17"/>
  </w:num>
  <w:num w:numId="7">
    <w:abstractNumId w:val="20"/>
  </w:num>
  <w:num w:numId="8">
    <w:abstractNumId w:val="21"/>
  </w:num>
  <w:num w:numId="9">
    <w:abstractNumId w:val="18"/>
  </w:num>
  <w:num w:numId="10">
    <w:abstractNumId w:val="31"/>
  </w:num>
  <w:num w:numId="11">
    <w:abstractNumId w:val="3"/>
  </w:num>
  <w:num w:numId="12">
    <w:abstractNumId w:val="7"/>
  </w:num>
  <w:num w:numId="13">
    <w:abstractNumId w:val="5"/>
  </w:num>
  <w:num w:numId="14">
    <w:abstractNumId w:val="33"/>
  </w:num>
  <w:num w:numId="15">
    <w:abstractNumId w:val="28"/>
  </w:num>
  <w:num w:numId="16">
    <w:abstractNumId w:val="19"/>
  </w:num>
  <w:num w:numId="17">
    <w:abstractNumId w:val="6"/>
  </w:num>
  <w:num w:numId="18">
    <w:abstractNumId w:val="32"/>
  </w:num>
  <w:num w:numId="19">
    <w:abstractNumId w:val="25"/>
  </w:num>
  <w:num w:numId="20">
    <w:abstractNumId w:val="26"/>
  </w:num>
  <w:num w:numId="21">
    <w:abstractNumId w:val="23"/>
  </w:num>
  <w:num w:numId="22">
    <w:abstractNumId w:val="30"/>
  </w:num>
  <w:num w:numId="23">
    <w:abstractNumId w:val="15"/>
  </w:num>
  <w:num w:numId="24">
    <w:abstractNumId w:val="29"/>
  </w:num>
  <w:num w:numId="25">
    <w:abstractNumId w:val="24"/>
  </w:num>
  <w:num w:numId="26">
    <w:abstractNumId w:val="10"/>
  </w:num>
  <w:num w:numId="27">
    <w:abstractNumId w:val="27"/>
  </w:num>
  <w:num w:numId="28">
    <w:abstractNumId w:val="16"/>
  </w:num>
  <w:num w:numId="29">
    <w:abstractNumId w:val="14"/>
  </w:num>
  <w:num w:numId="30">
    <w:abstractNumId w:val="9"/>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0"/>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81">
      <o:colormenu v:ext="edit" fillcolor="silver"/>
    </o:shapedefaults>
  </w:hdrShapeDefaults>
  <w:footnotePr>
    <w:footnote w:id="-1"/>
    <w:footnote w:id="0"/>
  </w:footnotePr>
  <w:endnotePr>
    <w:endnote w:id="-1"/>
    <w:endnote w:id="0"/>
  </w:endnotePr>
  <w:compat>
    <w:compatSetting w:name="compatibilityMode" w:uri="http://schemas.microsoft.com/office/word" w:val="12"/>
  </w:compat>
  <w:rsids>
    <w:rsidRoot w:val="00F42C7E"/>
    <w:rsid w:val="0000223B"/>
    <w:rsid w:val="00002C0B"/>
    <w:rsid w:val="000038E8"/>
    <w:rsid w:val="000061A9"/>
    <w:rsid w:val="00017AF2"/>
    <w:rsid w:val="00030DC0"/>
    <w:rsid w:val="000324FF"/>
    <w:rsid w:val="0004437A"/>
    <w:rsid w:val="00050DFD"/>
    <w:rsid w:val="00067F41"/>
    <w:rsid w:val="00070730"/>
    <w:rsid w:val="00076488"/>
    <w:rsid w:val="00076E8D"/>
    <w:rsid w:val="000945C1"/>
    <w:rsid w:val="00096EE8"/>
    <w:rsid w:val="000A4F3D"/>
    <w:rsid w:val="000B168D"/>
    <w:rsid w:val="000B5DF2"/>
    <w:rsid w:val="000C5D75"/>
    <w:rsid w:val="000D1701"/>
    <w:rsid w:val="000D304E"/>
    <w:rsid w:val="000D634A"/>
    <w:rsid w:val="000E2886"/>
    <w:rsid w:val="000E4500"/>
    <w:rsid w:val="00117E37"/>
    <w:rsid w:val="00123F92"/>
    <w:rsid w:val="0014095F"/>
    <w:rsid w:val="00172EC9"/>
    <w:rsid w:val="001911FE"/>
    <w:rsid w:val="001942FC"/>
    <w:rsid w:val="001A0986"/>
    <w:rsid w:val="001D6F0D"/>
    <w:rsid w:val="001E0FC1"/>
    <w:rsid w:val="001E54F0"/>
    <w:rsid w:val="001F30A0"/>
    <w:rsid w:val="00201A71"/>
    <w:rsid w:val="002066D2"/>
    <w:rsid w:val="00231C09"/>
    <w:rsid w:val="00235C14"/>
    <w:rsid w:val="00237ED1"/>
    <w:rsid w:val="00243593"/>
    <w:rsid w:val="00256BAE"/>
    <w:rsid w:val="00261554"/>
    <w:rsid w:val="00281B7E"/>
    <w:rsid w:val="002875A3"/>
    <w:rsid w:val="00292CA3"/>
    <w:rsid w:val="00295403"/>
    <w:rsid w:val="002A4EBD"/>
    <w:rsid w:val="002C4C4A"/>
    <w:rsid w:val="002D3446"/>
    <w:rsid w:val="00305330"/>
    <w:rsid w:val="00313088"/>
    <w:rsid w:val="00322BED"/>
    <w:rsid w:val="003232F4"/>
    <w:rsid w:val="003259B5"/>
    <w:rsid w:val="00342FA3"/>
    <w:rsid w:val="00354BD6"/>
    <w:rsid w:val="003608B4"/>
    <w:rsid w:val="00392174"/>
    <w:rsid w:val="00392946"/>
    <w:rsid w:val="003940C6"/>
    <w:rsid w:val="003976E5"/>
    <w:rsid w:val="0039777C"/>
    <w:rsid w:val="003A10D7"/>
    <w:rsid w:val="003B29D4"/>
    <w:rsid w:val="003B50DB"/>
    <w:rsid w:val="003C3A4B"/>
    <w:rsid w:val="003C40C8"/>
    <w:rsid w:val="003C7935"/>
    <w:rsid w:val="003E11BD"/>
    <w:rsid w:val="003E41DE"/>
    <w:rsid w:val="003F5F0E"/>
    <w:rsid w:val="00416CEB"/>
    <w:rsid w:val="0042244C"/>
    <w:rsid w:val="00422A2D"/>
    <w:rsid w:val="0043174E"/>
    <w:rsid w:val="0043187F"/>
    <w:rsid w:val="00446DA1"/>
    <w:rsid w:val="004523A7"/>
    <w:rsid w:val="0046557E"/>
    <w:rsid w:val="00472D57"/>
    <w:rsid w:val="004803D7"/>
    <w:rsid w:val="00486979"/>
    <w:rsid w:val="00490855"/>
    <w:rsid w:val="00490BC6"/>
    <w:rsid w:val="00496543"/>
    <w:rsid w:val="004A14C5"/>
    <w:rsid w:val="004A7BA5"/>
    <w:rsid w:val="004B4701"/>
    <w:rsid w:val="004B67E6"/>
    <w:rsid w:val="004E0856"/>
    <w:rsid w:val="004F1679"/>
    <w:rsid w:val="004F324E"/>
    <w:rsid w:val="004F5E62"/>
    <w:rsid w:val="005008E7"/>
    <w:rsid w:val="005159A3"/>
    <w:rsid w:val="005269C3"/>
    <w:rsid w:val="00537DCD"/>
    <w:rsid w:val="00543532"/>
    <w:rsid w:val="0056643B"/>
    <w:rsid w:val="00567F2C"/>
    <w:rsid w:val="005764FB"/>
    <w:rsid w:val="005B036B"/>
    <w:rsid w:val="005C5B45"/>
    <w:rsid w:val="005D0674"/>
    <w:rsid w:val="005D7B02"/>
    <w:rsid w:val="005E1AFA"/>
    <w:rsid w:val="005E2E18"/>
    <w:rsid w:val="005E3C73"/>
    <w:rsid w:val="005F7E17"/>
    <w:rsid w:val="00605407"/>
    <w:rsid w:val="00607664"/>
    <w:rsid w:val="00637330"/>
    <w:rsid w:val="0063750D"/>
    <w:rsid w:val="00647CA9"/>
    <w:rsid w:val="0065133A"/>
    <w:rsid w:val="0065603D"/>
    <w:rsid w:val="00666530"/>
    <w:rsid w:val="0069074F"/>
    <w:rsid w:val="0069354B"/>
    <w:rsid w:val="00695446"/>
    <w:rsid w:val="006A2919"/>
    <w:rsid w:val="006C2925"/>
    <w:rsid w:val="006D78A9"/>
    <w:rsid w:val="006D7FAC"/>
    <w:rsid w:val="006E2A7C"/>
    <w:rsid w:val="006E690E"/>
    <w:rsid w:val="006F03FF"/>
    <w:rsid w:val="00741918"/>
    <w:rsid w:val="0075233F"/>
    <w:rsid w:val="007613A0"/>
    <w:rsid w:val="00767544"/>
    <w:rsid w:val="00777275"/>
    <w:rsid w:val="007A7971"/>
    <w:rsid w:val="007C625D"/>
    <w:rsid w:val="007D3D42"/>
    <w:rsid w:val="007E7F52"/>
    <w:rsid w:val="00803EC0"/>
    <w:rsid w:val="0081508D"/>
    <w:rsid w:val="008221B6"/>
    <w:rsid w:val="00822704"/>
    <w:rsid w:val="00822706"/>
    <w:rsid w:val="00845127"/>
    <w:rsid w:val="00855A0A"/>
    <w:rsid w:val="00871226"/>
    <w:rsid w:val="008A6285"/>
    <w:rsid w:val="008B0629"/>
    <w:rsid w:val="008B154D"/>
    <w:rsid w:val="008B2810"/>
    <w:rsid w:val="008B2941"/>
    <w:rsid w:val="008C0203"/>
    <w:rsid w:val="008C2B49"/>
    <w:rsid w:val="008D1C89"/>
    <w:rsid w:val="008E2716"/>
    <w:rsid w:val="008E2EC8"/>
    <w:rsid w:val="008F13D7"/>
    <w:rsid w:val="009069EB"/>
    <w:rsid w:val="00911259"/>
    <w:rsid w:val="00915F7D"/>
    <w:rsid w:val="0093067A"/>
    <w:rsid w:val="00931A8A"/>
    <w:rsid w:val="00940DDA"/>
    <w:rsid w:val="00952BC1"/>
    <w:rsid w:val="00977E24"/>
    <w:rsid w:val="0098054D"/>
    <w:rsid w:val="00992D0F"/>
    <w:rsid w:val="00996021"/>
    <w:rsid w:val="009A4F74"/>
    <w:rsid w:val="009C0629"/>
    <w:rsid w:val="009C7665"/>
    <w:rsid w:val="009E2208"/>
    <w:rsid w:val="00A008BB"/>
    <w:rsid w:val="00A061AE"/>
    <w:rsid w:val="00A21BE4"/>
    <w:rsid w:val="00A23047"/>
    <w:rsid w:val="00A520C7"/>
    <w:rsid w:val="00A5695B"/>
    <w:rsid w:val="00A624C9"/>
    <w:rsid w:val="00AA2789"/>
    <w:rsid w:val="00AC3900"/>
    <w:rsid w:val="00AE34E0"/>
    <w:rsid w:val="00AE590D"/>
    <w:rsid w:val="00AF312B"/>
    <w:rsid w:val="00AF5C8F"/>
    <w:rsid w:val="00AF799D"/>
    <w:rsid w:val="00B0365A"/>
    <w:rsid w:val="00B0782B"/>
    <w:rsid w:val="00B13B34"/>
    <w:rsid w:val="00B145A5"/>
    <w:rsid w:val="00B215F8"/>
    <w:rsid w:val="00B24AB7"/>
    <w:rsid w:val="00B24EC2"/>
    <w:rsid w:val="00B30ED1"/>
    <w:rsid w:val="00B44AD5"/>
    <w:rsid w:val="00B46EC3"/>
    <w:rsid w:val="00B55048"/>
    <w:rsid w:val="00B630C0"/>
    <w:rsid w:val="00B64C89"/>
    <w:rsid w:val="00B84096"/>
    <w:rsid w:val="00B94D2E"/>
    <w:rsid w:val="00B97825"/>
    <w:rsid w:val="00BA2ED8"/>
    <w:rsid w:val="00BB649A"/>
    <w:rsid w:val="00BB7FC7"/>
    <w:rsid w:val="00BE508B"/>
    <w:rsid w:val="00BE6504"/>
    <w:rsid w:val="00BE7AFD"/>
    <w:rsid w:val="00C0225B"/>
    <w:rsid w:val="00C104A3"/>
    <w:rsid w:val="00C43A7D"/>
    <w:rsid w:val="00C456EF"/>
    <w:rsid w:val="00C51513"/>
    <w:rsid w:val="00C52829"/>
    <w:rsid w:val="00C56374"/>
    <w:rsid w:val="00C60538"/>
    <w:rsid w:val="00C809C2"/>
    <w:rsid w:val="00C924C4"/>
    <w:rsid w:val="00CB6538"/>
    <w:rsid w:val="00CB66F4"/>
    <w:rsid w:val="00CC7D1A"/>
    <w:rsid w:val="00CD61ED"/>
    <w:rsid w:val="00CE3C52"/>
    <w:rsid w:val="00CE7BF8"/>
    <w:rsid w:val="00CF1BEE"/>
    <w:rsid w:val="00D20FF6"/>
    <w:rsid w:val="00D315CF"/>
    <w:rsid w:val="00D458A8"/>
    <w:rsid w:val="00D674DE"/>
    <w:rsid w:val="00D744D5"/>
    <w:rsid w:val="00D754B6"/>
    <w:rsid w:val="00D8305B"/>
    <w:rsid w:val="00D94532"/>
    <w:rsid w:val="00DC2448"/>
    <w:rsid w:val="00DC27C9"/>
    <w:rsid w:val="00DC39C7"/>
    <w:rsid w:val="00DE2DAA"/>
    <w:rsid w:val="00E15D54"/>
    <w:rsid w:val="00E20736"/>
    <w:rsid w:val="00E21991"/>
    <w:rsid w:val="00E230CD"/>
    <w:rsid w:val="00E32229"/>
    <w:rsid w:val="00E37CC6"/>
    <w:rsid w:val="00E57073"/>
    <w:rsid w:val="00E605FC"/>
    <w:rsid w:val="00E8028C"/>
    <w:rsid w:val="00E82418"/>
    <w:rsid w:val="00E91A4D"/>
    <w:rsid w:val="00EB4872"/>
    <w:rsid w:val="00ED7108"/>
    <w:rsid w:val="00EE27D7"/>
    <w:rsid w:val="00F02DD7"/>
    <w:rsid w:val="00F05276"/>
    <w:rsid w:val="00F0604C"/>
    <w:rsid w:val="00F26D2E"/>
    <w:rsid w:val="00F3171C"/>
    <w:rsid w:val="00F42C7E"/>
    <w:rsid w:val="00F452D0"/>
    <w:rsid w:val="00F47069"/>
    <w:rsid w:val="00F670E1"/>
    <w:rsid w:val="00F67A37"/>
    <w:rsid w:val="00F8165C"/>
    <w:rsid w:val="00F85FD8"/>
    <w:rsid w:val="00FA29E7"/>
    <w:rsid w:val="00FA74AB"/>
    <w:rsid w:val="00FB68D3"/>
    <w:rsid w:val="00FC7548"/>
    <w:rsid w:val="00FD0DF8"/>
    <w:rsid w:val="00FE085C"/>
    <w:rsid w:val="00FF3A2B"/>
    <w:rsid w:val="00FF4F94"/>
    <w:rsid w:val="00FF7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enu v:ext="edit" fillcolor="silver"/>
    </o:shapedefaults>
    <o:shapelayout v:ext="edit">
      <o:idmap v:ext="edit" data="1"/>
    </o:shapelayout>
  </w:shapeDefaults>
  <w:decimalSymbol w:val=","/>
  <w:listSeparator w:val=";"/>
  <w15:docId w15:val="{4E12E6D6-A761-4F28-A97A-46D48C2B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679"/>
  </w:style>
  <w:style w:type="paragraph" w:styleId="Titre2">
    <w:name w:val="heading 2"/>
    <w:basedOn w:val="Normal"/>
    <w:next w:val="Normal"/>
    <w:qFormat/>
    <w:rsid w:val="004F1679"/>
    <w:pPr>
      <w:keepNext/>
      <w:jc w:val="center"/>
      <w:outlineLvl w:val="1"/>
    </w:pPr>
    <w:rPr>
      <w:sz w:val="36"/>
      <w:szCs w:val="36"/>
    </w:rPr>
  </w:style>
  <w:style w:type="paragraph" w:styleId="Titre3">
    <w:name w:val="heading 3"/>
    <w:basedOn w:val="Normal"/>
    <w:next w:val="Normal"/>
    <w:qFormat/>
    <w:rsid w:val="004F1679"/>
    <w:pPr>
      <w:keepNext/>
      <w:outlineLvl w:val="2"/>
    </w:pPr>
    <w:rPr>
      <w:b/>
      <w:bCs/>
      <w:sz w:val="24"/>
      <w:szCs w:val="24"/>
      <w:u w:val="single"/>
    </w:rPr>
  </w:style>
  <w:style w:type="paragraph" w:styleId="Titre4">
    <w:name w:val="heading 4"/>
    <w:basedOn w:val="Normal"/>
    <w:next w:val="Normal"/>
    <w:qFormat/>
    <w:rsid w:val="004F1679"/>
    <w:pPr>
      <w:keepNext/>
      <w:spacing w:before="60" w:after="60"/>
      <w:jc w:val="center"/>
      <w:outlineLvl w:val="3"/>
    </w:pPr>
    <w:rPr>
      <w:b/>
      <w:bCs/>
      <w:sz w:val="30"/>
      <w:szCs w:val="30"/>
    </w:rPr>
  </w:style>
  <w:style w:type="paragraph" w:styleId="Titre6">
    <w:name w:val="heading 6"/>
    <w:basedOn w:val="Normal"/>
    <w:next w:val="Normal"/>
    <w:qFormat/>
    <w:rsid w:val="004F1679"/>
    <w:pPr>
      <w:keepNext/>
      <w:ind w:firstLine="567"/>
      <w:outlineLvl w:val="5"/>
    </w:pPr>
    <w:rPr>
      <w:sz w:val="24"/>
      <w:szCs w:val="24"/>
    </w:rPr>
  </w:style>
  <w:style w:type="paragraph" w:styleId="Titre8">
    <w:name w:val="heading 8"/>
    <w:basedOn w:val="Normal"/>
    <w:next w:val="Normal"/>
    <w:qFormat/>
    <w:rsid w:val="004F1679"/>
    <w:pPr>
      <w:keepNext/>
      <w:ind w:firstLine="1276"/>
      <w:jc w:val="both"/>
      <w:outlineLvl w:val="7"/>
    </w:pPr>
    <w:rPr>
      <w:rFonts w:ascii="Arial" w:hAnsi="Arial" w:cs="Arial"/>
      <w:b/>
      <w:bCs/>
      <w:sz w:val="22"/>
      <w:szCs w:val="22"/>
    </w:rPr>
  </w:style>
  <w:style w:type="paragraph" w:styleId="Titre9">
    <w:name w:val="heading 9"/>
    <w:basedOn w:val="Normal"/>
    <w:next w:val="Normal"/>
    <w:qFormat/>
    <w:rsid w:val="004F1679"/>
    <w:pPr>
      <w:keepNext/>
      <w:jc w:val="center"/>
      <w:outlineLvl w:val="8"/>
    </w:pPr>
    <w:rPr>
      <w:b/>
      <w:bCs/>
      <w:caps/>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4F1679"/>
    <w:pPr>
      <w:jc w:val="center"/>
    </w:pPr>
    <w:rPr>
      <w:b/>
      <w:bCs/>
      <w:sz w:val="24"/>
      <w:szCs w:val="24"/>
    </w:rPr>
  </w:style>
  <w:style w:type="paragraph" w:styleId="Commentaire">
    <w:name w:val="annotation text"/>
    <w:basedOn w:val="Normal"/>
    <w:semiHidden/>
    <w:rsid w:val="004F1679"/>
  </w:style>
  <w:style w:type="paragraph" w:styleId="Corpsdetexte3">
    <w:name w:val="Body Text 3"/>
    <w:basedOn w:val="Normal"/>
    <w:rsid w:val="004F1679"/>
    <w:pPr>
      <w:jc w:val="both"/>
    </w:pPr>
    <w:rPr>
      <w:sz w:val="24"/>
      <w:szCs w:val="24"/>
    </w:rPr>
  </w:style>
  <w:style w:type="paragraph" w:styleId="Retraitcorpsdetexte2">
    <w:name w:val="Body Text Indent 2"/>
    <w:basedOn w:val="Normal"/>
    <w:rsid w:val="004F1679"/>
    <w:pPr>
      <w:ind w:firstLine="567"/>
    </w:pPr>
    <w:rPr>
      <w:rFonts w:ascii="Arial" w:hAnsi="Arial" w:cs="Arial"/>
      <w:sz w:val="22"/>
      <w:szCs w:val="22"/>
    </w:rPr>
  </w:style>
  <w:style w:type="paragraph" w:styleId="Retraitcorpsdetexte3">
    <w:name w:val="Body Text Indent 3"/>
    <w:basedOn w:val="Normal"/>
    <w:link w:val="Retraitcorpsdetexte3Car"/>
    <w:rsid w:val="004F1679"/>
    <w:pPr>
      <w:ind w:firstLine="567"/>
      <w:jc w:val="both"/>
    </w:pPr>
    <w:rPr>
      <w:rFonts w:ascii="Arial" w:hAnsi="Arial" w:cs="Arial"/>
      <w:sz w:val="22"/>
      <w:szCs w:val="22"/>
    </w:rPr>
  </w:style>
  <w:style w:type="paragraph" w:styleId="En-tte">
    <w:name w:val="header"/>
    <w:basedOn w:val="Normal"/>
    <w:rsid w:val="004F1679"/>
    <w:pPr>
      <w:tabs>
        <w:tab w:val="center" w:pos="4536"/>
        <w:tab w:val="right" w:pos="9072"/>
      </w:tabs>
    </w:pPr>
  </w:style>
  <w:style w:type="character" w:styleId="Numrodepage">
    <w:name w:val="page number"/>
    <w:basedOn w:val="Policepardfaut"/>
    <w:rsid w:val="004F1679"/>
  </w:style>
  <w:style w:type="paragraph" w:styleId="Pieddepage">
    <w:name w:val="footer"/>
    <w:basedOn w:val="Normal"/>
    <w:link w:val="PieddepageCar"/>
    <w:uiPriority w:val="99"/>
    <w:rsid w:val="004F1679"/>
    <w:pPr>
      <w:tabs>
        <w:tab w:val="center" w:pos="4536"/>
        <w:tab w:val="right" w:pos="9072"/>
      </w:tabs>
    </w:pPr>
  </w:style>
  <w:style w:type="paragraph" w:styleId="Retraitcorpsdetexte">
    <w:name w:val="Body Text Indent"/>
    <w:basedOn w:val="Normal"/>
    <w:rsid w:val="004F1679"/>
    <w:pPr>
      <w:ind w:firstLine="1276"/>
    </w:pPr>
    <w:rPr>
      <w:rFonts w:ascii="Arial" w:hAnsi="Arial" w:cs="Arial"/>
      <w:sz w:val="22"/>
      <w:szCs w:val="22"/>
      <w:u w:val="single"/>
    </w:rPr>
  </w:style>
  <w:style w:type="paragraph" w:styleId="Corpsdetexte2">
    <w:name w:val="Body Text 2"/>
    <w:basedOn w:val="Normal"/>
    <w:rsid w:val="004F1679"/>
    <w:pPr>
      <w:jc w:val="both"/>
    </w:pPr>
    <w:rPr>
      <w:sz w:val="24"/>
      <w:szCs w:val="24"/>
    </w:rPr>
  </w:style>
  <w:style w:type="paragraph" w:styleId="Signature">
    <w:name w:val="Signature"/>
    <w:basedOn w:val="Normal"/>
    <w:rsid w:val="004F1679"/>
  </w:style>
  <w:style w:type="paragraph" w:styleId="Textedebulles">
    <w:name w:val="Balloon Text"/>
    <w:basedOn w:val="Normal"/>
    <w:semiHidden/>
    <w:rsid w:val="00695446"/>
    <w:rPr>
      <w:rFonts w:ascii="Tahoma" w:hAnsi="Tahoma" w:cs="Tahoma"/>
      <w:sz w:val="16"/>
      <w:szCs w:val="16"/>
    </w:rPr>
  </w:style>
  <w:style w:type="character" w:styleId="Lienhypertexte">
    <w:name w:val="Hyperlink"/>
    <w:basedOn w:val="Policepardfaut"/>
    <w:rsid w:val="002875A3"/>
    <w:rPr>
      <w:color w:val="0000FF"/>
      <w:u w:val="single"/>
    </w:rPr>
  </w:style>
  <w:style w:type="paragraph" w:styleId="Corpsdetexte">
    <w:name w:val="Body Text"/>
    <w:basedOn w:val="Normal"/>
    <w:rsid w:val="005159A3"/>
    <w:pPr>
      <w:spacing w:after="120"/>
    </w:pPr>
  </w:style>
  <w:style w:type="character" w:styleId="Lienhypertextesuivivisit">
    <w:name w:val="FollowedHyperlink"/>
    <w:basedOn w:val="Policepardfaut"/>
    <w:rsid w:val="00295403"/>
    <w:rPr>
      <w:color w:val="800080"/>
      <w:u w:val="single"/>
    </w:rPr>
  </w:style>
  <w:style w:type="paragraph" w:styleId="Liste">
    <w:name w:val="List"/>
    <w:basedOn w:val="Normal"/>
    <w:rsid w:val="001911FE"/>
    <w:pPr>
      <w:widowControl w:val="0"/>
      <w:tabs>
        <w:tab w:val="left" w:pos="1531"/>
      </w:tabs>
      <w:autoSpaceDE w:val="0"/>
      <w:autoSpaceDN w:val="0"/>
      <w:adjustRightInd w:val="0"/>
      <w:jc w:val="both"/>
    </w:pPr>
    <w:rPr>
      <w:rFonts w:ascii="Times" w:hAnsi="Times"/>
      <w:color w:val="000000"/>
      <w:sz w:val="22"/>
      <w:szCs w:val="24"/>
      <w:lang w:val="en-US"/>
    </w:rPr>
  </w:style>
  <w:style w:type="paragraph" w:customStyle="1" w:styleId="Texteital">
    <w:name w:val="Texte_ital"/>
    <w:basedOn w:val="Normal"/>
    <w:rsid w:val="001911FE"/>
    <w:pPr>
      <w:widowControl w:val="0"/>
      <w:autoSpaceDE w:val="0"/>
      <w:autoSpaceDN w:val="0"/>
      <w:adjustRightInd w:val="0"/>
      <w:jc w:val="both"/>
    </w:pPr>
    <w:rPr>
      <w:rFonts w:ascii="Times" w:hAnsi="Times"/>
      <w:i/>
      <w:color w:val="000000"/>
      <w:sz w:val="22"/>
      <w:szCs w:val="24"/>
      <w:lang w:val="en-US"/>
    </w:rPr>
  </w:style>
  <w:style w:type="paragraph" w:customStyle="1" w:styleId="PARA-SOUSARTICLE">
    <w:name w:val="PARA-SOUSARTICLE"/>
    <w:basedOn w:val="Normal"/>
    <w:rsid w:val="001911FE"/>
    <w:pPr>
      <w:widowControl w:val="0"/>
      <w:tabs>
        <w:tab w:val="left" w:pos="171"/>
        <w:tab w:val="left" w:pos="464"/>
        <w:tab w:val="left" w:pos="578"/>
        <w:tab w:val="left" w:pos="790"/>
        <w:tab w:val="left" w:pos="1409"/>
        <w:tab w:val="left" w:pos="2043"/>
        <w:tab w:val="left" w:pos="2662"/>
        <w:tab w:val="left" w:pos="3281"/>
        <w:tab w:val="left" w:pos="3915"/>
        <w:tab w:val="left" w:pos="4534"/>
        <w:tab w:val="left" w:pos="5154"/>
        <w:tab w:val="left" w:pos="5787"/>
        <w:tab w:val="left" w:pos="6407"/>
        <w:tab w:val="left" w:pos="7026"/>
        <w:tab w:val="left" w:pos="7659"/>
        <w:tab w:val="left" w:pos="8279"/>
        <w:tab w:val="left" w:pos="8898"/>
        <w:tab w:val="left" w:pos="9531"/>
        <w:tab w:val="left" w:pos="10151"/>
        <w:tab w:val="left" w:pos="10770"/>
        <w:tab w:val="left" w:pos="11403"/>
        <w:tab w:val="left" w:pos="12023"/>
        <w:tab w:val="left" w:pos="12642"/>
        <w:tab w:val="left" w:pos="13276"/>
        <w:tab w:val="left" w:pos="13895"/>
        <w:tab w:val="left" w:pos="14516"/>
        <w:tab w:val="left" w:pos="15148"/>
        <w:tab w:val="left" w:pos="15767"/>
        <w:tab w:val="left" w:pos="16387"/>
        <w:tab w:val="left" w:pos="17021"/>
      </w:tabs>
      <w:autoSpaceDE w:val="0"/>
      <w:autoSpaceDN w:val="0"/>
      <w:adjustRightInd w:val="0"/>
      <w:jc w:val="both"/>
    </w:pPr>
    <w:rPr>
      <w:rFonts w:ascii="Times" w:hAnsi="Times"/>
      <w:color w:val="000000"/>
      <w:sz w:val="22"/>
      <w:szCs w:val="24"/>
      <w:lang w:val="en-US"/>
    </w:rPr>
  </w:style>
  <w:style w:type="character" w:customStyle="1" w:styleId="PieddepageCar">
    <w:name w:val="Pied de page Car"/>
    <w:basedOn w:val="Policepardfaut"/>
    <w:link w:val="Pieddepage"/>
    <w:uiPriority w:val="99"/>
    <w:rsid w:val="00E82418"/>
  </w:style>
  <w:style w:type="paragraph" w:styleId="Paragraphedeliste">
    <w:name w:val="List Paragraph"/>
    <w:basedOn w:val="Normal"/>
    <w:uiPriority w:val="34"/>
    <w:qFormat/>
    <w:rsid w:val="000945C1"/>
    <w:pPr>
      <w:ind w:left="708"/>
    </w:pPr>
  </w:style>
  <w:style w:type="character" w:customStyle="1" w:styleId="Retraitcorpsdetexte3Car">
    <w:name w:val="Retrait corps de texte 3 Car"/>
    <w:basedOn w:val="Policepardfaut"/>
    <w:link w:val="Retraitcorpsdetexte3"/>
    <w:rsid w:val="00117E3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98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ux">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6</Pages>
  <Words>1642</Words>
  <Characters>9037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APPEL D’OFFRES</vt:lpstr>
    </vt:vector>
  </TitlesOfParts>
  <Company>REGION REUNION</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D’OFFRES</dc:title>
  <dc:creator>Packard Bell NEC</dc:creator>
  <cp:lastModifiedBy>secretariat3</cp:lastModifiedBy>
  <cp:revision>20</cp:revision>
  <cp:lastPrinted>2016-11-29T12:13:00Z</cp:lastPrinted>
  <dcterms:created xsi:type="dcterms:W3CDTF">2014-12-05T04:46:00Z</dcterms:created>
  <dcterms:modified xsi:type="dcterms:W3CDTF">2016-12-02T06:15:00Z</dcterms:modified>
</cp:coreProperties>
</file>